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7E" w:rsidRPr="00090677" w:rsidRDefault="0064757E" w:rsidP="0064757E">
      <w:pPr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090677">
        <w:rPr>
          <w:rFonts w:ascii="Times New Roman" w:hAnsi="Times New Roman"/>
          <w:b/>
          <w:caps/>
          <w:sz w:val="26"/>
          <w:szCs w:val="26"/>
          <w:u w:val="single"/>
          <w:lang w:val="bg-BG"/>
        </w:rPr>
        <w:t>ОБЩИНА ВЪРБИЦА</w:t>
      </w:r>
    </w:p>
    <w:p w:rsidR="008F3663" w:rsidRPr="00090677" w:rsidRDefault="008F3663" w:rsidP="004F0D6B">
      <w:pPr>
        <w:rPr>
          <w:rFonts w:ascii="Times New Roman" w:hAnsi="Times New Roman"/>
          <w:b/>
          <w:sz w:val="26"/>
          <w:szCs w:val="26"/>
        </w:rPr>
      </w:pPr>
    </w:p>
    <w:p w:rsidR="0064757E" w:rsidRPr="00090677" w:rsidRDefault="0064757E" w:rsidP="0064757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090677">
        <w:rPr>
          <w:rFonts w:ascii="Times New Roman" w:hAnsi="Times New Roman"/>
          <w:b/>
          <w:sz w:val="26"/>
          <w:szCs w:val="26"/>
          <w:lang w:val="ru-RU"/>
        </w:rPr>
        <w:t>О</w:t>
      </w:r>
      <w:proofErr w:type="gramEnd"/>
      <w:r w:rsidRPr="00090677">
        <w:rPr>
          <w:rFonts w:ascii="Times New Roman" w:hAnsi="Times New Roman"/>
          <w:b/>
          <w:sz w:val="26"/>
          <w:szCs w:val="26"/>
          <w:lang w:val="ru-RU"/>
        </w:rPr>
        <w:t xml:space="preserve"> Б Я В Я В А </w:t>
      </w:r>
    </w:p>
    <w:p w:rsidR="00E207EC" w:rsidRPr="00090677" w:rsidRDefault="00E207EC" w:rsidP="0064757E">
      <w:pPr>
        <w:rPr>
          <w:rFonts w:ascii="Times New Roman" w:hAnsi="Times New Roman"/>
          <w:b/>
          <w:sz w:val="26"/>
          <w:szCs w:val="26"/>
        </w:rPr>
      </w:pPr>
    </w:p>
    <w:p w:rsidR="0064757E" w:rsidRPr="00090677" w:rsidRDefault="0064757E" w:rsidP="0064757E">
      <w:pPr>
        <w:tabs>
          <w:tab w:val="left" w:pos="567"/>
        </w:tabs>
        <w:jc w:val="both"/>
        <w:rPr>
          <w:rFonts w:ascii="Times New Roman" w:eastAsia="Calibri" w:hAnsi="Times New Roman"/>
          <w:bCs/>
          <w:sz w:val="26"/>
          <w:szCs w:val="26"/>
          <w:lang w:val="bg-BG"/>
        </w:rPr>
      </w:pPr>
      <w:r w:rsidRPr="00090677">
        <w:rPr>
          <w:rFonts w:ascii="Times New Roman" w:eastAsia="Calibri" w:hAnsi="Times New Roman"/>
          <w:sz w:val="26"/>
          <w:szCs w:val="26"/>
          <w:lang w:val="bg-BG"/>
        </w:rPr>
        <w:t xml:space="preserve">    </w:t>
      </w:r>
      <w:r w:rsidRPr="00090677">
        <w:rPr>
          <w:rFonts w:ascii="Times New Roman" w:eastAsia="Calibri" w:hAnsi="Times New Roman"/>
          <w:sz w:val="26"/>
          <w:szCs w:val="26"/>
          <w:lang w:val="bg-BG"/>
        </w:rPr>
        <w:tab/>
        <w:t xml:space="preserve">На основание </w:t>
      </w:r>
      <w:r w:rsidRPr="00090677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 xml:space="preserve">Заповед </w:t>
      </w:r>
      <w:r w:rsidR="00F65BB3" w:rsidRPr="00090677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 xml:space="preserve"> </w:t>
      </w:r>
      <w:r w:rsidR="00F65BB3" w:rsidRPr="00090677">
        <w:rPr>
          <w:rFonts w:ascii="Times New Roman" w:eastAsia="Calibri" w:hAnsi="Times New Roman"/>
          <w:b/>
          <w:sz w:val="26"/>
          <w:szCs w:val="26"/>
          <w:lang w:val="bg-BG"/>
        </w:rPr>
        <w:t>№</w:t>
      </w:r>
      <w:r w:rsidRPr="00090677">
        <w:rPr>
          <w:rFonts w:ascii="Times New Roman" w:eastAsia="Calibri" w:hAnsi="Times New Roman"/>
          <w:b/>
          <w:sz w:val="26"/>
          <w:szCs w:val="26"/>
          <w:lang w:val="bg-BG"/>
        </w:rPr>
        <w:t xml:space="preserve"> </w:t>
      </w:r>
      <w:r w:rsidR="002106A5">
        <w:rPr>
          <w:rFonts w:ascii="Times New Roman" w:eastAsia="Calibri" w:hAnsi="Times New Roman"/>
          <w:b/>
          <w:sz w:val="26"/>
          <w:szCs w:val="26"/>
          <w:lang w:val="bg-BG"/>
        </w:rPr>
        <w:t>1601/26.06.</w:t>
      </w:r>
      <w:r w:rsidRPr="00090677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>202</w:t>
      </w:r>
      <w:r w:rsidR="00CA59FA" w:rsidRPr="00090677">
        <w:rPr>
          <w:rFonts w:ascii="Times New Roman" w:eastAsia="Calibri" w:hAnsi="Times New Roman"/>
          <w:b/>
          <w:color w:val="000000" w:themeColor="text1"/>
          <w:sz w:val="26"/>
          <w:szCs w:val="26"/>
        </w:rPr>
        <w:t>3</w:t>
      </w:r>
      <w:r w:rsidRPr="00090677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>г</w:t>
      </w:r>
      <w:r w:rsidRPr="00090677">
        <w:rPr>
          <w:rFonts w:ascii="Times New Roman" w:eastAsia="Calibri" w:hAnsi="Times New Roman"/>
          <w:b/>
          <w:sz w:val="26"/>
          <w:szCs w:val="26"/>
          <w:lang w:val="bg-BG"/>
        </w:rPr>
        <w:t>.</w:t>
      </w:r>
      <w:r w:rsidR="0021214E" w:rsidRPr="00090677">
        <w:rPr>
          <w:rFonts w:ascii="Times New Roman" w:eastAsia="Calibri" w:hAnsi="Times New Roman"/>
          <w:b/>
          <w:sz w:val="26"/>
          <w:szCs w:val="26"/>
          <w:lang w:val="bg-BG"/>
        </w:rPr>
        <w:t xml:space="preserve"> </w:t>
      </w:r>
      <w:r w:rsidRPr="00090677">
        <w:rPr>
          <w:rFonts w:ascii="Times New Roman" w:eastAsia="Calibri" w:hAnsi="Times New Roman"/>
          <w:b/>
          <w:color w:val="000000" w:themeColor="text1"/>
          <w:sz w:val="26"/>
          <w:szCs w:val="26"/>
          <w:lang w:val="bg-BG"/>
        </w:rPr>
        <w:t xml:space="preserve">на </w:t>
      </w:r>
      <w:r w:rsidRPr="00090677">
        <w:rPr>
          <w:rFonts w:ascii="Times New Roman" w:eastAsia="Calibri" w:hAnsi="Times New Roman"/>
          <w:b/>
          <w:sz w:val="26"/>
          <w:szCs w:val="26"/>
          <w:lang w:val="bg-BG"/>
        </w:rPr>
        <w:t>Кмета</w:t>
      </w:r>
      <w:r w:rsidRPr="00090677">
        <w:rPr>
          <w:rFonts w:eastAsia="Calibri"/>
          <w:b/>
          <w:sz w:val="26"/>
          <w:szCs w:val="26"/>
          <w:lang w:val="bg-BG"/>
        </w:rPr>
        <w:t xml:space="preserve"> на Община Върбица</w:t>
      </w:r>
      <w:r w:rsidRPr="00090677">
        <w:rPr>
          <w:rFonts w:ascii="Times New Roman" w:eastAsia="Calibri" w:hAnsi="Times New Roman"/>
          <w:sz w:val="26"/>
          <w:szCs w:val="26"/>
          <w:lang w:val="bg-BG"/>
        </w:rPr>
        <w:t xml:space="preserve"> във връзка с </w:t>
      </w:r>
      <w:bookmarkStart w:id="0" w:name="_GoBack"/>
      <w:bookmarkEnd w:id="0"/>
      <w:r w:rsidRPr="00090677">
        <w:rPr>
          <w:rFonts w:ascii="Times New Roman" w:eastAsia="Calibri" w:hAnsi="Times New Roman"/>
          <w:sz w:val="26"/>
          <w:szCs w:val="26"/>
          <w:lang w:val="bg-BG"/>
        </w:rPr>
        <w:t xml:space="preserve">влезли в сила Решения на Общински съвет - Върбица </w:t>
      </w:r>
      <w:r w:rsidRPr="00090677">
        <w:rPr>
          <w:rFonts w:eastAsia="Calibri"/>
          <w:sz w:val="26"/>
          <w:szCs w:val="26"/>
          <w:lang w:val="bg-BG"/>
        </w:rPr>
        <w:t xml:space="preserve">публичен търг </w:t>
      </w:r>
      <w:r w:rsidRPr="00090677">
        <w:rPr>
          <w:rFonts w:ascii="Times New Roman" w:eastAsia="Calibri" w:hAnsi="Times New Roman"/>
          <w:sz w:val="26"/>
          <w:szCs w:val="26"/>
          <w:lang w:val="bg-BG"/>
        </w:rPr>
        <w:t xml:space="preserve">с явно наддаване </w:t>
      </w:r>
      <w:r w:rsidRPr="00090677">
        <w:rPr>
          <w:rFonts w:eastAsia="Calibri"/>
          <w:sz w:val="26"/>
          <w:szCs w:val="26"/>
          <w:lang w:val="bg-BG"/>
        </w:rPr>
        <w:t xml:space="preserve">за </w:t>
      </w:r>
      <w:r w:rsidRPr="00090677">
        <w:rPr>
          <w:sz w:val="26"/>
          <w:szCs w:val="26"/>
          <w:lang w:val="bg-BG"/>
        </w:rPr>
        <w:t>продажба на следни</w:t>
      </w:r>
      <w:r w:rsidRPr="00090677">
        <w:rPr>
          <w:rFonts w:asciiTheme="minorHAnsi" w:hAnsiTheme="minorHAnsi"/>
          <w:sz w:val="26"/>
          <w:szCs w:val="26"/>
          <w:lang w:val="bg-BG"/>
        </w:rPr>
        <w:t>те</w:t>
      </w:r>
      <w:r w:rsidRPr="00090677">
        <w:rPr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имоти </w:t>
      </w: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>частна общинска собственост:</w:t>
      </w:r>
    </w:p>
    <w:p w:rsidR="00586AD9" w:rsidRPr="00090677" w:rsidRDefault="00586AD9" w:rsidP="00C931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E207EC" w:rsidRPr="00090677" w:rsidRDefault="00E207EC" w:rsidP="00E207EC">
      <w:pPr>
        <w:tabs>
          <w:tab w:val="left" w:pos="-2552"/>
          <w:tab w:val="left" w:pos="0"/>
        </w:tabs>
        <w:ind w:right="4"/>
        <w:jc w:val="both"/>
        <w:rPr>
          <w:rFonts w:ascii="Times New Roman" w:eastAsia="Calibri" w:hAnsi="Times New Roman"/>
          <w:bCs/>
          <w:sz w:val="26"/>
          <w:szCs w:val="26"/>
          <w:lang w:val="bg-BG"/>
        </w:rPr>
      </w:pP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090677">
        <w:rPr>
          <w:rFonts w:ascii="Times New Roman" w:eastAsia="Calibri" w:hAnsi="Times New Roman"/>
          <w:b/>
          <w:bCs/>
          <w:sz w:val="26"/>
          <w:szCs w:val="26"/>
        </w:rPr>
        <w:t xml:space="preserve"> I</w:t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>. По плана на с.Сушина</w:t>
      </w: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 xml:space="preserve">: </w:t>
      </w:r>
    </w:p>
    <w:p w:rsidR="00E207EC" w:rsidRPr="00090677" w:rsidRDefault="00E207EC" w:rsidP="00E207EC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sz w:val="26"/>
          <w:szCs w:val="26"/>
        </w:rPr>
      </w:pP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ab/>
        <w:t>1.</w:t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>Дворно място с площ 435 кв.м., представляващо ПИ с идентификатор 70398.501.305</w:t>
      </w: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 xml:space="preserve"> по кадастрална карта на с.Сушина и УПИ </w:t>
      </w:r>
      <w:r w:rsidRPr="00090677">
        <w:rPr>
          <w:rFonts w:ascii="Times New Roman" w:eastAsia="Calibri" w:hAnsi="Times New Roman"/>
          <w:bCs/>
          <w:sz w:val="26"/>
          <w:szCs w:val="26"/>
        </w:rPr>
        <w:t>XII</w:t>
      </w:r>
      <w:r w:rsidR="00090677">
        <w:rPr>
          <w:rFonts w:ascii="Times New Roman" w:eastAsia="Calibri" w:hAnsi="Times New Roman"/>
          <w:bCs/>
          <w:sz w:val="26"/>
          <w:szCs w:val="26"/>
          <w:lang w:val="bg-BG"/>
        </w:rPr>
        <w:t>, кв.</w:t>
      </w: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>22 по регулационния план на селото с построената в него паянтова сграда на два етажа с идент</w:t>
      </w:r>
      <w:r w:rsidR="00090677">
        <w:rPr>
          <w:rFonts w:ascii="Times New Roman" w:eastAsia="Calibri" w:hAnsi="Times New Roman"/>
          <w:bCs/>
          <w:sz w:val="26"/>
          <w:szCs w:val="26"/>
          <w:lang w:val="bg-BG"/>
        </w:rPr>
        <w:t>ификатор 70398.501.305.1 със ЗП-</w:t>
      </w: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 xml:space="preserve">120 кв.м. </w:t>
      </w:r>
      <w:r w:rsidRPr="00090677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Pr="00090677">
        <w:rPr>
          <w:rFonts w:ascii="Times New Roman" w:hAnsi="Times New Roman"/>
          <w:sz w:val="26"/>
          <w:szCs w:val="26"/>
        </w:rPr>
        <w:t xml:space="preserve"> 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21 680,00 лв.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/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двадесет и една хиляди шестстотин и осемдесет  лева и 00 ст.</w:t>
      </w:r>
      <w:r w:rsidRPr="00090677">
        <w:rPr>
          <w:rFonts w:ascii="Times New Roman" w:hAnsi="Times New Roman"/>
          <w:sz w:val="26"/>
          <w:szCs w:val="26"/>
          <w:lang w:val="bg-BG"/>
        </w:rPr>
        <w:t>/ с включен ДДС.</w:t>
      </w:r>
    </w:p>
    <w:p w:rsidR="00E207EC" w:rsidRPr="00090677" w:rsidRDefault="00E207EC" w:rsidP="00E207EC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sz w:val="26"/>
          <w:szCs w:val="26"/>
        </w:rPr>
      </w:pPr>
      <w:r w:rsidRPr="00090677">
        <w:rPr>
          <w:rFonts w:ascii="Times New Roman" w:eastAsia="Calibri" w:hAnsi="Times New Roman"/>
          <w:bCs/>
          <w:sz w:val="26"/>
          <w:szCs w:val="26"/>
        </w:rPr>
        <w:tab/>
      </w:r>
    </w:p>
    <w:p w:rsidR="005508C1" w:rsidRPr="00090677" w:rsidRDefault="005508C1" w:rsidP="008B1FAE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5508C1" w:rsidRPr="00090677" w:rsidRDefault="005508C1" w:rsidP="005508C1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b/>
          <w:sz w:val="26"/>
          <w:szCs w:val="26"/>
        </w:rPr>
        <w:t>II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. По плана на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гр.Върбица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:  </w:t>
      </w:r>
    </w:p>
    <w:p w:rsidR="00B404FB" w:rsidRPr="00090677" w:rsidRDefault="005508C1" w:rsidP="00090677">
      <w:pPr>
        <w:tabs>
          <w:tab w:val="left" w:pos="-2552"/>
          <w:tab w:val="left" w:pos="0"/>
        </w:tabs>
        <w:ind w:right="4"/>
        <w:rPr>
          <w:rFonts w:ascii="Times New Roman" w:hAnsi="Times New Roman"/>
          <w:sz w:val="26"/>
          <w:szCs w:val="26"/>
        </w:rPr>
      </w:pP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ab/>
      </w:r>
      <w:proofErr w:type="gramStart"/>
      <w:r w:rsidRPr="00090677">
        <w:rPr>
          <w:rFonts w:ascii="Times New Roman" w:eastAsia="Calibri" w:hAnsi="Times New Roman"/>
          <w:bCs/>
          <w:sz w:val="26"/>
          <w:szCs w:val="26"/>
        </w:rPr>
        <w:t>1</w:t>
      </w: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>.</w:t>
      </w:r>
      <w:r w:rsidR="00C54484" w:rsidRPr="00090677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C54484" w:rsidRPr="00090677">
        <w:rPr>
          <w:rFonts w:ascii="Times New Roman" w:hAnsi="Times New Roman"/>
          <w:b/>
          <w:sz w:val="26"/>
          <w:szCs w:val="26"/>
        </w:rPr>
        <w:t xml:space="preserve">½ </w:t>
      </w:r>
      <w:proofErr w:type="spellStart"/>
      <w:r w:rsidR="00C54484" w:rsidRPr="00090677">
        <w:rPr>
          <w:rFonts w:ascii="Times New Roman" w:hAnsi="Times New Roman"/>
          <w:b/>
          <w:sz w:val="26"/>
          <w:szCs w:val="26"/>
          <w:lang w:val="bg-BG"/>
        </w:rPr>
        <w:t>ид</w:t>
      </w:r>
      <w:proofErr w:type="spellEnd"/>
      <w:r w:rsidR="00C54484" w:rsidRPr="00090677">
        <w:rPr>
          <w:rFonts w:ascii="Times New Roman" w:hAnsi="Times New Roman"/>
          <w:b/>
          <w:sz w:val="26"/>
          <w:szCs w:val="26"/>
          <w:lang w:val="bg-BG"/>
        </w:rPr>
        <w:t>.ч.</w:t>
      </w:r>
      <w:proofErr w:type="gramEnd"/>
      <w:r w:rsidR="00C54484" w:rsidRPr="00090677">
        <w:rPr>
          <w:rFonts w:ascii="Times New Roman" w:hAnsi="Times New Roman"/>
          <w:b/>
          <w:sz w:val="26"/>
          <w:szCs w:val="26"/>
          <w:lang w:val="bg-BG"/>
        </w:rPr>
        <w:t xml:space="preserve"> от</w:t>
      </w:r>
      <w:r w:rsidR="00887B86" w:rsidRPr="00090677">
        <w:rPr>
          <w:rFonts w:ascii="Times New Roman" w:hAnsi="Times New Roman"/>
          <w:b/>
          <w:sz w:val="26"/>
          <w:szCs w:val="26"/>
          <w:lang w:val="bg-BG"/>
        </w:rPr>
        <w:t xml:space="preserve"> УПИ </w:t>
      </w:r>
      <w:r w:rsidRPr="00090677">
        <w:rPr>
          <w:rFonts w:ascii="Times New Roman" w:hAnsi="Times New Roman"/>
          <w:b/>
          <w:sz w:val="26"/>
          <w:szCs w:val="26"/>
        </w:rPr>
        <w:t>I</w:t>
      </w:r>
      <w:r w:rsidR="00887B86" w:rsidRPr="00090677">
        <w:rPr>
          <w:rFonts w:ascii="Times New Roman" w:hAnsi="Times New Roman"/>
          <w:b/>
          <w:sz w:val="26"/>
          <w:szCs w:val="26"/>
          <w:lang w:val="bg-BG"/>
        </w:rPr>
        <w:t xml:space="preserve">-369, кв.46 целият 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с </w:t>
      </w:r>
      <w:r w:rsidR="00887B86" w:rsidRPr="00090677">
        <w:rPr>
          <w:rFonts w:ascii="Times New Roman" w:hAnsi="Times New Roman"/>
          <w:b/>
          <w:sz w:val="26"/>
          <w:szCs w:val="26"/>
          <w:lang w:val="bg-BG"/>
        </w:rPr>
        <w:t>площ 233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 кв.м.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с построените в него масивна</w:t>
      </w:r>
      <w:r w:rsidR="00887B86" w:rsidRPr="00090677">
        <w:rPr>
          <w:rFonts w:ascii="Times New Roman" w:hAnsi="Times New Roman"/>
          <w:sz w:val="26"/>
          <w:szCs w:val="26"/>
          <w:lang w:val="bg-BG"/>
        </w:rPr>
        <w:t xml:space="preserve"> жилищна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сграда</w:t>
      </w:r>
      <w:r w:rsidR="00887B86" w:rsidRPr="00090677">
        <w:rPr>
          <w:rFonts w:ascii="Times New Roman" w:hAnsi="Times New Roman"/>
          <w:sz w:val="26"/>
          <w:szCs w:val="26"/>
          <w:lang w:val="bg-BG"/>
        </w:rPr>
        <w:t xml:space="preserve"> на два етажа със ЗП-56 кв.м. и навес със ЗП-21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кв.м. с първоначална тръжна цена </w:t>
      </w:r>
      <w:r w:rsidR="008D5199" w:rsidRPr="00090677">
        <w:rPr>
          <w:rFonts w:ascii="Times New Roman" w:hAnsi="Times New Roman"/>
          <w:b/>
          <w:sz w:val="26"/>
          <w:szCs w:val="26"/>
          <w:lang w:val="bg-BG"/>
        </w:rPr>
        <w:t>40 680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,00 лв</w:t>
      </w:r>
      <w:r w:rsidRPr="00090677">
        <w:rPr>
          <w:rFonts w:ascii="Times New Roman" w:hAnsi="Times New Roman"/>
          <w:sz w:val="26"/>
          <w:szCs w:val="26"/>
          <w:lang w:val="bg-BG"/>
        </w:rPr>
        <w:t>. /</w:t>
      </w:r>
      <w:r w:rsidR="008D5199" w:rsidRPr="00090677">
        <w:rPr>
          <w:rFonts w:ascii="Times New Roman" w:hAnsi="Times New Roman"/>
          <w:i/>
          <w:sz w:val="26"/>
          <w:szCs w:val="26"/>
          <w:lang w:val="bg-BG"/>
        </w:rPr>
        <w:t>четиридесет хиляди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  <w:r w:rsidR="008D5199" w:rsidRPr="00090677">
        <w:rPr>
          <w:rFonts w:ascii="Times New Roman" w:hAnsi="Times New Roman"/>
          <w:i/>
          <w:sz w:val="26"/>
          <w:szCs w:val="26"/>
          <w:lang w:val="bg-BG"/>
        </w:rPr>
        <w:t xml:space="preserve">шестстотин и осемдесет 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лева и 00 ст</w:t>
      </w:r>
      <w:r w:rsidR="00B404FB" w:rsidRPr="00090677">
        <w:rPr>
          <w:rFonts w:ascii="Times New Roman" w:hAnsi="Times New Roman"/>
          <w:sz w:val="26"/>
          <w:szCs w:val="26"/>
          <w:lang w:val="bg-BG"/>
        </w:rPr>
        <w:t>./ с включен ДДС.</w:t>
      </w:r>
      <w:r w:rsidR="00B404FB" w:rsidRPr="00090677">
        <w:rPr>
          <w:rFonts w:ascii="Times New Roman" w:hAnsi="Times New Roman"/>
          <w:sz w:val="26"/>
          <w:szCs w:val="26"/>
          <w:lang w:val="bg-BG"/>
        </w:rPr>
        <w:br/>
        <w:t xml:space="preserve">          2.</w:t>
      </w:r>
      <w:r w:rsidR="00B404FB" w:rsidRPr="00090677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B404FB" w:rsidRPr="00090677">
        <w:rPr>
          <w:rFonts w:ascii="Times New Roman" w:hAnsi="Times New Roman"/>
          <w:b/>
          <w:sz w:val="26"/>
          <w:szCs w:val="26"/>
        </w:rPr>
        <w:t>XXIX</w:t>
      </w:r>
      <w:r w:rsidR="00B404FB" w:rsidRPr="00090677">
        <w:rPr>
          <w:rFonts w:ascii="Times New Roman" w:hAnsi="Times New Roman"/>
          <w:b/>
          <w:sz w:val="26"/>
          <w:szCs w:val="26"/>
          <w:lang w:val="bg-BG"/>
        </w:rPr>
        <w:t>-1011, кв.39 с площ 1515кв.м.,</w:t>
      </w:r>
      <w:r w:rsidR="00B404FB" w:rsidRPr="00090677">
        <w:rPr>
          <w:rFonts w:ascii="Times New Roman" w:hAnsi="Times New Roman"/>
          <w:sz w:val="26"/>
          <w:szCs w:val="26"/>
          <w:lang w:val="bg-BG"/>
        </w:rPr>
        <w:t xml:space="preserve"> с построените в него масивна сграда ЗП 354кв.м. и масивна сграда ЗП 18 кв.м. 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B404FB" w:rsidRPr="00090677">
        <w:rPr>
          <w:rFonts w:ascii="Times New Roman" w:hAnsi="Times New Roman"/>
          <w:b/>
          <w:sz w:val="26"/>
          <w:szCs w:val="26"/>
          <w:lang w:val="bg-BG"/>
        </w:rPr>
        <w:t>57 710,00</w:t>
      </w:r>
      <w:r w:rsidR="007103CD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9A2C3C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B404FB" w:rsidRPr="00090677">
        <w:rPr>
          <w:rFonts w:ascii="Times New Roman" w:hAnsi="Times New Roman"/>
          <w:i/>
          <w:sz w:val="26"/>
          <w:szCs w:val="26"/>
          <w:lang w:val="bg-BG"/>
        </w:rPr>
        <w:t>петдесет и седем хиляди, седемстотин и дес</w:t>
      </w:r>
      <w:r w:rsidR="007103CD" w:rsidRPr="00090677">
        <w:rPr>
          <w:rFonts w:ascii="Times New Roman" w:hAnsi="Times New Roman"/>
          <w:i/>
          <w:sz w:val="26"/>
          <w:szCs w:val="26"/>
          <w:lang w:val="bg-BG"/>
        </w:rPr>
        <w:t xml:space="preserve">ет лева и 00ст./ </w:t>
      </w:r>
      <w:r w:rsidR="00B404FB" w:rsidRPr="00090677">
        <w:rPr>
          <w:rFonts w:ascii="Times New Roman" w:hAnsi="Times New Roman"/>
          <w:sz w:val="26"/>
          <w:szCs w:val="26"/>
          <w:lang w:val="bg-BG"/>
        </w:rPr>
        <w:t xml:space="preserve">с включен ДДС. </w:t>
      </w:r>
    </w:p>
    <w:p w:rsidR="00C931D3" w:rsidRPr="00090677" w:rsidRDefault="00B404FB" w:rsidP="009D160F">
      <w:pPr>
        <w:rPr>
          <w:rFonts w:ascii="Times New Roman" w:hAnsi="Times New Roman"/>
          <w:sz w:val="26"/>
          <w:szCs w:val="26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       3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>.</w:t>
      </w:r>
      <w:r w:rsidR="007103CD" w:rsidRPr="00090677">
        <w:rPr>
          <w:rFonts w:ascii="Times New Roman" w:hAnsi="Times New Roman"/>
          <w:b/>
          <w:sz w:val="26"/>
          <w:szCs w:val="26"/>
          <w:lang w:val="bg-BG"/>
        </w:rPr>
        <w:t xml:space="preserve">Апартамент №1 </w:t>
      </w:r>
      <w:r w:rsidR="001C5BF5">
        <w:rPr>
          <w:rFonts w:ascii="Times New Roman" w:hAnsi="Times New Roman"/>
          <w:b/>
          <w:sz w:val="26"/>
          <w:szCs w:val="26"/>
          <w:lang w:val="bg-BG"/>
        </w:rPr>
        <w:t>със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 ЗП </w:t>
      </w:r>
      <w:r w:rsidR="001C5BF5">
        <w:rPr>
          <w:rFonts w:ascii="Times New Roman" w:hAnsi="Times New Roman"/>
          <w:b/>
          <w:sz w:val="26"/>
          <w:szCs w:val="26"/>
          <w:lang w:val="bg-BG"/>
        </w:rPr>
        <w:t>-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73,62 кв.м. и изба към него</w:t>
      </w:r>
      <w:r w:rsidR="001C5BF5">
        <w:rPr>
          <w:rFonts w:ascii="Times New Roman" w:hAnsi="Times New Roman"/>
          <w:b/>
          <w:sz w:val="26"/>
          <w:szCs w:val="26"/>
          <w:lang w:val="bg-BG"/>
        </w:rPr>
        <w:t xml:space="preserve"> със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 ЗП </w:t>
      </w:r>
      <w:r w:rsidR="001C5BF5">
        <w:rPr>
          <w:rFonts w:ascii="Times New Roman" w:hAnsi="Times New Roman"/>
          <w:b/>
          <w:sz w:val="26"/>
          <w:szCs w:val="26"/>
          <w:lang w:val="bg-BG"/>
        </w:rPr>
        <w:t xml:space="preserve">- 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10,86 кв.м. на първи етаж от общински жилищен блок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, построен в УПИ </w:t>
      </w:r>
      <w:r w:rsidRPr="00090677">
        <w:rPr>
          <w:rFonts w:ascii="Times New Roman" w:hAnsi="Times New Roman"/>
          <w:sz w:val="26"/>
          <w:szCs w:val="26"/>
        </w:rPr>
        <w:t>XIV</w:t>
      </w:r>
      <w:r w:rsidRPr="00090677">
        <w:rPr>
          <w:rFonts w:ascii="Times New Roman" w:hAnsi="Times New Roman"/>
          <w:sz w:val="26"/>
          <w:szCs w:val="26"/>
          <w:lang w:val="bg-BG"/>
        </w:rPr>
        <w:t>, кв.51.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36 130,00</w:t>
      </w:r>
      <w:r w:rsidR="009D160F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9D160F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/тридесет и шест хиляди сто и тридесет  ле</w:t>
      </w:r>
      <w:r w:rsidR="009D160F" w:rsidRPr="00090677">
        <w:rPr>
          <w:rFonts w:ascii="Times New Roman" w:hAnsi="Times New Roman"/>
          <w:i/>
          <w:sz w:val="26"/>
          <w:szCs w:val="26"/>
          <w:lang w:val="bg-BG"/>
        </w:rPr>
        <w:t>ва и 00 ст./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b/>
          <w:sz w:val="26"/>
          <w:szCs w:val="26"/>
          <w:u w:val="single"/>
          <w:lang w:val="bg-BG"/>
        </w:rPr>
        <w:t xml:space="preserve">без </w:t>
      </w:r>
      <w:r w:rsidR="009D160F" w:rsidRPr="00090677">
        <w:rPr>
          <w:rFonts w:ascii="Times New Roman" w:hAnsi="Times New Roman"/>
          <w:b/>
          <w:sz w:val="26"/>
          <w:szCs w:val="26"/>
          <w:u w:val="single"/>
          <w:lang w:val="bg-BG"/>
        </w:rPr>
        <w:t>включен ДДС.</w:t>
      </w:r>
      <w:r w:rsidR="009D160F" w:rsidRPr="00090677">
        <w:rPr>
          <w:rFonts w:ascii="Times New Roman" w:hAnsi="Times New Roman"/>
          <w:b/>
          <w:sz w:val="26"/>
          <w:szCs w:val="26"/>
          <w:u w:val="single"/>
          <w:lang w:val="bg-BG"/>
        </w:rPr>
        <w:br/>
      </w:r>
    </w:p>
    <w:p w:rsidR="007B130B" w:rsidRPr="00090677" w:rsidRDefault="005508C1" w:rsidP="007B130B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b/>
          <w:sz w:val="26"/>
          <w:szCs w:val="26"/>
        </w:rPr>
        <w:t>I</w:t>
      </w:r>
      <w:r w:rsidR="00432168" w:rsidRPr="00090677">
        <w:rPr>
          <w:rFonts w:ascii="Times New Roman" w:hAnsi="Times New Roman"/>
          <w:b/>
          <w:sz w:val="26"/>
          <w:szCs w:val="26"/>
        </w:rPr>
        <w:t>II</w:t>
      </w:r>
      <w:r w:rsidR="007B130B" w:rsidRPr="00090677">
        <w:rPr>
          <w:rFonts w:ascii="Times New Roman" w:hAnsi="Times New Roman"/>
          <w:b/>
          <w:sz w:val="26"/>
          <w:szCs w:val="26"/>
          <w:lang w:val="bg-BG"/>
        </w:rPr>
        <w:t>. По плана на</w:t>
      </w:r>
      <w:r w:rsidR="007B130B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B130B" w:rsidRPr="00090677">
        <w:rPr>
          <w:rFonts w:ascii="Times New Roman" w:hAnsi="Times New Roman"/>
          <w:b/>
          <w:sz w:val="26"/>
          <w:szCs w:val="26"/>
          <w:lang w:val="bg-BG"/>
        </w:rPr>
        <w:t>с.</w:t>
      </w:r>
      <w:r w:rsidR="007B130B" w:rsidRPr="00090677">
        <w:rPr>
          <w:rFonts w:ascii="Times New Roman" w:hAnsi="Times New Roman"/>
          <w:b/>
          <w:sz w:val="26"/>
          <w:szCs w:val="26"/>
        </w:rPr>
        <w:t>M</w:t>
      </w:r>
      <w:proofErr w:type="spellStart"/>
      <w:r w:rsidR="007B130B" w:rsidRPr="00090677">
        <w:rPr>
          <w:rFonts w:ascii="Times New Roman" w:hAnsi="Times New Roman"/>
          <w:b/>
          <w:sz w:val="26"/>
          <w:szCs w:val="26"/>
          <w:lang w:val="bg-BG"/>
        </w:rPr>
        <w:t>етодиево</w:t>
      </w:r>
      <w:proofErr w:type="spellEnd"/>
      <w:r w:rsidR="007B130B" w:rsidRPr="00090677">
        <w:rPr>
          <w:rFonts w:ascii="Times New Roman" w:hAnsi="Times New Roman"/>
          <w:sz w:val="26"/>
          <w:szCs w:val="26"/>
          <w:lang w:val="bg-BG"/>
        </w:rPr>
        <w:t xml:space="preserve">: </w:t>
      </w:r>
    </w:p>
    <w:p w:rsidR="007B130B" w:rsidRPr="00090677" w:rsidRDefault="007B130B" w:rsidP="007B130B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090677">
        <w:rPr>
          <w:rFonts w:ascii="Times New Roman" w:hAnsi="Times New Roman"/>
          <w:color w:val="FF0000"/>
          <w:sz w:val="26"/>
          <w:szCs w:val="26"/>
          <w:lang w:val="bg-BG"/>
        </w:rPr>
        <w:t xml:space="preserve">         </w:t>
      </w:r>
      <w:r w:rsidRPr="0009067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90677">
        <w:rPr>
          <w:rFonts w:ascii="Times New Roman" w:hAnsi="Times New Roman"/>
          <w:sz w:val="26"/>
          <w:szCs w:val="26"/>
          <w:lang w:val="bg-BG"/>
        </w:rPr>
        <w:t>1.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107EA0" w:rsidRPr="00090677">
        <w:rPr>
          <w:rFonts w:ascii="Times New Roman" w:hAnsi="Times New Roman"/>
          <w:b/>
          <w:sz w:val="26"/>
          <w:szCs w:val="26"/>
        </w:rPr>
        <w:t>I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, кв.</w:t>
      </w:r>
      <w:r w:rsidR="00107EA0" w:rsidRPr="00090677">
        <w:rPr>
          <w:rFonts w:ascii="Times New Roman" w:hAnsi="Times New Roman"/>
          <w:b/>
          <w:sz w:val="26"/>
          <w:szCs w:val="26"/>
          <w:lang w:val="bg-BG"/>
        </w:rPr>
        <w:t>25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, представляващ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323E7A" w:rsidRPr="00090677">
        <w:rPr>
          <w:rFonts w:ascii="Times New Roman" w:hAnsi="Times New Roman"/>
          <w:b/>
          <w:sz w:val="26"/>
          <w:szCs w:val="26"/>
          <w:lang w:val="bg-BG"/>
        </w:rPr>
        <w:t>дворно място с площ 3 850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 кв.м.,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с построена </w:t>
      </w:r>
      <w:r w:rsidR="00323E7A" w:rsidRPr="00090677">
        <w:rPr>
          <w:rFonts w:ascii="Times New Roman" w:hAnsi="Times New Roman"/>
          <w:sz w:val="26"/>
          <w:szCs w:val="26"/>
          <w:lang w:val="bg-BG"/>
        </w:rPr>
        <w:t xml:space="preserve">едноетажна </w:t>
      </w:r>
      <w:r w:rsidRPr="00090677">
        <w:rPr>
          <w:rFonts w:ascii="Times New Roman" w:hAnsi="Times New Roman"/>
          <w:sz w:val="26"/>
          <w:szCs w:val="26"/>
          <w:lang w:val="bg-BG"/>
        </w:rPr>
        <w:t>масивна сграда</w:t>
      </w:r>
      <w:r w:rsidR="00A10CBE" w:rsidRPr="00090677">
        <w:rPr>
          <w:rFonts w:ascii="Times New Roman" w:hAnsi="Times New Roman"/>
          <w:sz w:val="26"/>
          <w:szCs w:val="26"/>
          <w:lang w:val="bg-BG"/>
        </w:rPr>
        <w:t xml:space="preserve"> със ЗП-</w:t>
      </w:r>
      <w:r w:rsidR="00323E7A" w:rsidRPr="00090677">
        <w:rPr>
          <w:rFonts w:ascii="Times New Roman" w:hAnsi="Times New Roman"/>
          <w:sz w:val="26"/>
          <w:szCs w:val="26"/>
          <w:lang w:val="bg-BG"/>
        </w:rPr>
        <w:t>574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кв.м. </w:t>
      </w:r>
      <w:r w:rsidR="00A10CBE" w:rsidRPr="00090677">
        <w:rPr>
          <w:rFonts w:ascii="Times New Roman" w:hAnsi="Times New Roman"/>
          <w:sz w:val="26"/>
          <w:szCs w:val="26"/>
          <w:lang w:val="bg-BG"/>
        </w:rPr>
        <w:t>и паянтов сайвант със ЗП-</w:t>
      </w:r>
      <w:r w:rsidR="00323E7A" w:rsidRPr="00090677">
        <w:rPr>
          <w:rFonts w:ascii="Times New Roman" w:hAnsi="Times New Roman"/>
          <w:sz w:val="26"/>
          <w:szCs w:val="26"/>
          <w:lang w:val="bg-BG"/>
        </w:rPr>
        <w:t xml:space="preserve">65 кв.м. 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623F05" w:rsidRPr="00090677">
        <w:rPr>
          <w:rFonts w:ascii="Times New Roman" w:hAnsi="Times New Roman"/>
          <w:b/>
          <w:sz w:val="26"/>
          <w:szCs w:val="26"/>
          <w:lang w:val="bg-BG"/>
        </w:rPr>
        <w:t>104 800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,00 лв. 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623F05" w:rsidRPr="00090677">
        <w:rPr>
          <w:rFonts w:ascii="Times New Roman" w:hAnsi="Times New Roman"/>
          <w:i/>
          <w:sz w:val="26"/>
          <w:szCs w:val="26"/>
          <w:lang w:val="bg-BG"/>
        </w:rPr>
        <w:t>сто и четири хиляди и осемстотин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лева и 00 ст.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/</w:t>
      </w:r>
      <w:r w:rsidRPr="00090677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090677">
        <w:rPr>
          <w:rFonts w:ascii="Times New Roman" w:hAnsi="Times New Roman"/>
          <w:sz w:val="26"/>
          <w:szCs w:val="26"/>
        </w:rPr>
        <w:t>с</w:t>
      </w:r>
      <w:proofErr w:type="gramEnd"/>
      <w:r w:rsidRPr="00090677">
        <w:rPr>
          <w:rFonts w:ascii="Times New Roman" w:hAnsi="Times New Roman"/>
          <w:sz w:val="26"/>
          <w:szCs w:val="26"/>
        </w:rPr>
        <w:t xml:space="preserve"> </w:t>
      </w:r>
      <w:r w:rsidRPr="00090677">
        <w:rPr>
          <w:rFonts w:ascii="Times New Roman" w:hAnsi="Times New Roman"/>
          <w:sz w:val="26"/>
          <w:szCs w:val="26"/>
          <w:lang w:val="bg-BG"/>
        </w:rPr>
        <w:t>включен</w:t>
      </w:r>
      <w:r w:rsidRPr="00090677">
        <w:rPr>
          <w:rFonts w:ascii="Times New Roman" w:hAnsi="Times New Roman"/>
          <w:sz w:val="26"/>
          <w:szCs w:val="26"/>
        </w:rPr>
        <w:t xml:space="preserve"> ДДС.</w:t>
      </w:r>
    </w:p>
    <w:p w:rsidR="007B130B" w:rsidRPr="00090677" w:rsidRDefault="007B130B" w:rsidP="007B130B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  <w:r w:rsidRPr="00090677">
        <w:rPr>
          <w:rFonts w:ascii="Times New Roman" w:hAnsi="Times New Roman"/>
          <w:sz w:val="26"/>
          <w:szCs w:val="26"/>
        </w:rPr>
        <w:tab/>
        <w:t xml:space="preserve">  </w:t>
      </w:r>
    </w:p>
    <w:p w:rsidR="00C931D3" w:rsidRPr="00090677" w:rsidRDefault="00432168" w:rsidP="00C931D3">
      <w:pPr>
        <w:tabs>
          <w:tab w:val="left" w:pos="-2552"/>
          <w:tab w:val="left" w:pos="0"/>
        </w:tabs>
        <w:ind w:right="4"/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b/>
          <w:sz w:val="26"/>
          <w:szCs w:val="26"/>
        </w:rPr>
        <w:t>I</w:t>
      </w:r>
      <w:r w:rsidR="00C931D3" w:rsidRPr="00090677">
        <w:rPr>
          <w:rFonts w:ascii="Times New Roman" w:hAnsi="Times New Roman"/>
          <w:b/>
          <w:sz w:val="26"/>
          <w:szCs w:val="26"/>
        </w:rPr>
        <w:t>V</w:t>
      </w:r>
      <w:r w:rsidR="00C931D3" w:rsidRPr="00090677">
        <w:rPr>
          <w:rFonts w:ascii="Times New Roman" w:hAnsi="Times New Roman"/>
          <w:b/>
          <w:sz w:val="26"/>
          <w:szCs w:val="26"/>
          <w:lang w:val="bg-BG"/>
        </w:rPr>
        <w:t>. По плана на</w:t>
      </w:r>
      <w:r w:rsidR="00C931D3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C931D3" w:rsidRPr="00090677">
        <w:rPr>
          <w:rFonts w:ascii="Times New Roman" w:hAnsi="Times New Roman"/>
          <w:b/>
          <w:sz w:val="26"/>
          <w:szCs w:val="26"/>
          <w:lang w:val="bg-BG"/>
        </w:rPr>
        <w:t>с.Иваново</w:t>
      </w:r>
      <w:r w:rsidR="00C931D3" w:rsidRPr="00090677">
        <w:rPr>
          <w:rFonts w:ascii="Times New Roman" w:hAnsi="Times New Roman"/>
          <w:sz w:val="26"/>
          <w:szCs w:val="26"/>
          <w:lang w:val="bg-BG"/>
        </w:rPr>
        <w:t xml:space="preserve">: </w:t>
      </w:r>
    </w:p>
    <w:p w:rsidR="00C931D3" w:rsidRPr="00090677" w:rsidRDefault="00C931D3" w:rsidP="00C931D3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color w:val="FF0000"/>
          <w:sz w:val="26"/>
          <w:szCs w:val="26"/>
          <w:lang w:val="bg-BG"/>
        </w:rPr>
        <w:t xml:space="preserve">         </w:t>
      </w:r>
      <w:r w:rsidRPr="0009067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90677">
        <w:rPr>
          <w:rFonts w:ascii="Times New Roman" w:hAnsi="Times New Roman"/>
          <w:sz w:val="26"/>
          <w:szCs w:val="26"/>
          <w:lang w:val="bg-BG"/>
        </w:rPr>
        <w:t>1.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090677">
        <w:rPr>
          <w:rFonts w:ascii="Times New Roman" w:hAnsi="Times New Roman"/>
          <w:b/>
          <w:sz w:val="26"/>
          <w:szCs w:val="26"/>
        </w:rPr>
        <w:t>IV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-87, кв.29, представляващ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дворно място с площ 580 кв.м.,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 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 7 500,00 лв. 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7C7272" w:rsidRPr="00090677">
        <w:rPr>
          <w:rFonts w:ascii="Times New Roman" w:hAnsi="Times New Roman"/>
          <w:i/>
          <w:sz w:val="26"/>
          <w:szCs w:val="26"/>
          <w:lang w:val="bg-BG"/>
        </w:rPr>
        <w:t>седем хиляди и петстотин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лева и 00 ст.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/</w:t>
      </w:r>
      <w:r w:rsidRPr="00090677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090677">
        <w:rPr>
          <w:rFonts w:ascii="Times New Roman" w:hAnsi="Times New Roman"/>
          <w:sz w:val="26"/>
          <w:szCs w:val="26"/>
        </w:rPr>
        <w:t>с</w:t>
      </w:r>
      <w:proofErr w:type="gramEnd"/>
      <w:r w:rsidRPr="00090677">
        <w:rPr>
          <w:rFonts w:ascii="Times New Roman" w:hAnsi="Times New Roman"/>
          <w:sz w:val="26"/>
          <w:szCs w:val="26"/>
        </w:rPr>
        <w:t xml:space="preserve"> </w:t>
      </w:r>
      <w:r w:rsidRPr="00090677">
        <w:rPr>
          <w:rFonts w:ascii="Times New Roman" w:hAnsi="Times New Roman"/>
          <w:sz w:val="26"/>
          <w:szCs w:val="26"/>
          <w:lang w:val="bg-BG"/>
        </w:rPr>
        <w:t>включен</w:t>
      </w:r>
      <w:r w:rsidRPr="00090677">
        <w:rPr>
          <w:rFonts w:ascii="Times New Roman" w:hAnsi="Times New Roman"/>
          <w:sz w:val="26"/>
          <w:szCs w:val="26"/>
        </w:rPr>
        <w:t xml:space="preserve"> ДДС.</w:t>
      </w:r>
    </w:p>
    <w:p w:rsidR="009D160F" w:rsidRPr="00090677" w:rsidRDefault="00A34AB2" w:rsidP="00A34AB2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    2</w:t>
      </w:r>
      <w:r w:rsidRPr="00B404FB">
        <w:rPr>
          <w:rFonts w:ascii="Times New Roman" w:hAnsi="Times New Roman"/>
          <w:sz w:val="26"/>
          <w:szCs w:val="26"/>
          <w:lang w:val="bg-BG"/>
        </w:rPr>
        <w:t>.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B404FB">
        <w:rPr>
          <w:rFonts w:ascii="Times New Roman" w:hAnsi="Times New Roman"/>
          <w:b/>
          <w:sz w:val="26"/>
          <w:szCs w:val="26"/>
        </w:rPr>
        <w:t>VII-630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, кв.7 с площ 795кв.м.,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9D160F" w:rsidRPr="00090677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4 770,00</w:t>
      </w:r>
      <w:r w:rsidR="000C637C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>/четири хиляди седемс</w:t>
      </w:r>
      <w:r w:rsidR="000C637C" w:rsidRPr="00090677">
        <w:rPr>
          <w:rFonts w:ascii="Times New Roman" w:hAnsi="Times New Roman"/>
          <w:i/>
          <w:sz w:val="26"/>
          <w:szCs w:val="26"/>
          <w:lang w:val="bg-BG"/>
        </w:rPr>
        <w:t>тотин и седемдесет лева и 00 ст./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  <w:r w:rsidRPr="00B404FB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    </w:t>
      </w:r>
    </w:p>
    <w:p w:rsidR="009D160F" w:rsidRPr="00090677" w:rsidRDefault="00A34AB2" w:rsidP="00A34AB2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lastRenderedPageBreak/>
        <w:t xml:space="preserve"> </w:t>
      </w:r>
      <w:r w:rsidR="009D160F" w:rsidRPr="00090677">
        <w:rPr>
          <w:rFonts w:ascii="Times New Roman" w:hAnsi="Times New Roman"/>
          <w:sz w:val="26"/>
          <w:szCs w:val="26"/>
          <w:lang w:val="bg-BG"/>
        </w:rPr>
        <w:t xml:space="preserve">    </w:t>
      </w:r>
      <w:r w:rsidR="001F7CEA">
        <w:rPr>
          <w:rFonts w:ascii="Times New Roman" w:hAnsi="Times New Roman"/>
          <w:sz w:val="26"/>
          <w:szCs w:val="26"/>
        </w:rPr>
        <w:t xml:space="preserve">   </w:t>
      </w:r>
      <w:r w:rsidR="009D160F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sz w:val="26"/>
          <w:szCs w:val="26"/>
          <w:lang w:val="bg-BG"/>
        </w:rPr>
        <w:t>3</w:t>
      </w:r>
      <w:r w:rsidRPr="00B404FB">
        <w:rPr>
          <w:rFonts w:ascii="Times New Roman" w:hAnsi="Times New Roman"/>
          <w:sz w:val="26"/>
          <w:szCs w:val="26"/>
          <w:lang w:val="bg-BG"/>
        </w:rPr>
        <w:t>.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B404FB">
        <w:rPr>
          <w:rFonts w:ascii="Times New Roman" w:hAnsi="Times New Roman"/>
          <w:b/>
          <w:sz w:val="26"/>
          <w:szCs w:val="26"/>
        </w:rPr>
        <w:t>V-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627</w:t>
      </w:r>
      <w:r w:rsidR="009D160F" w:rsidRPr="00090677">
        <w:rPr>
          <w:rFonts w:ascii="Times New Roman" w:hAnsi="Times New Roman"/>
          <w:b/>
          <w:sz w:val="26"/>
          <w:szCs w:val="26"/>
          <w:lang w:val="bg-BG"/>
        </w:rPr>
        <w:t>, кв.7 с площ 2415 кв.м.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,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>ведно с построените</w:t>
      </w:r>
      <w:r w:rsidR="00D70F28" w:rsidRPr="00090677">
        <w:rPr>
          <w:rFonts w:ascii="Times New Roman" w:hAnsi="Times New Roman"/>
          <w:sz w:val="26"/>
          <w:szCs w:val="26"/>
          <w:lang w:val="bg-BG"/>
        </w:rPr>
        <w:t xml:space="preserve"> масивна сграда ЗП-</w:t>
      </w:r>
      <w:r w:rsidRPr="00B404FB">
        <w:rPr>
          <w:rFonts w:ascii="Times New Roman" w:hAnsi="Times New Roman"/>
          <w:sz w:val="26"/>
          <w:szCs w:val="26"/>
          <w:lang w:val="bg-BG"/>
        </w:rPr>
        <w:t>132 кв.м., масивен гараж ЗП</w:t>
      </w:r>
      <w:r w:rsidR="009D160F" w:rsidRPr="00090677">
        <w:rPr>
          <w:rFonts w:ascii="Times New Roman" w:hAnsi="Times New Roman"/>
          <w:sz w:val="26"/>
          <w:szCs w:val="26"/>
          <w:lang w:val="bg-BG"/>
        </w:rPr>
        <w:t>-</w:t>
      </w:r>
      <w:r w:rsidRPr="00B404FB">
        <w:rPr>
          <w:rFonts w:ascii="Times New Roman" w:hAnsi="Times New Roman"/>
          <w:sz w:val="26"/>
          <w:szCs w:val="26"/>
          <w:lang w:val="bg-BG"/>
        </w:rPr>
        <w:t>66 кв.м. и паянтова сграда ЗП</w:t>
      </w:r>
      <w:r w:rsidR="00D70F28" w:rsidRPr="00090677">
        <w:rPr>
          <w:rFonts w:ascii="Times New Roman" w:hAnsi="Times New Roman"/>
          <w:sz w:val="26"/>
          <w:szCs w:val="26"/>
          <w:lang w:val="bg-BG"/>
        </w:rPr>
        <w:t>-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135 кв.м., </w:t>
      </w:r>
      <w:r w:rsidR="009D160F"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39 600,00</w:t>
      </w:r>
      <w:r w:rsidR="009D160F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9D160F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>/тридесет и девет хиляди и шестстотин лева и 0</w:t>
      </w:r>
      <w:r w:rsidR="009D160F" w:rsidRPr="00090677">
        <w:rPr>
          <w:rFonts w:ascii="Times New Roman" w:hAnsi="Times New Roman"/>
          <w:i/>
          <w:sz w:val="26"/>
          <w:szCs w:val="26"/>
          <w:lang w:val="bg-BG"/>
        </w:rPr>
        <w:t>0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 xml:space="preserve"> ст.</w:t>
      </w:r>
      <w:r w:rsidR="009D160F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     </w:t>
      </w:r>
    </w:p>
    <w:p w:rsidR="00A34AB2" w:rsidRPr="00B404FB" w:rsidRDefault="00A34AB2" w:rsidP="000C637C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</w:t>
      </w:r>
      <w:r w:rsidR="009D160F" w:rsidRPr="00090677">
        <w:rPr>
          <w:rFonts w:ascii="Times New Roman" w:hAnsi="Times New Roman"/>
          <w:sz w:val="26"/>
          <w:szCs w:val="26"/>
          <w:lang w:val="bg-BG"/>
        </w:rPr>
        <w:t xml:space="preserve">    </w:t>
      </w:r>
      <w:r w:rsidR="001F7CEA">
        <w:rPr>
          <w:rFonts w:ascii="Times New Roman" w:hAnsi="Times New Roman"/>
          <w:sz w:val="26"/>
          <w:szCs w:val="26"/>
        </w:rPr>
        <w:t xml:space="preserve">  </w:t>
      </w:r>
      <w:r w:rsidRPr="00090677">
        <w:rPr>
          <w:rFonts w:ascii="Times New Roman" w:hAnsi="Times New Roman"/>
          <w:sz w:val="26"/>
          <w:szCs w:val="26"/>
          <w:lang w:val="bg-BG"/>
        </w:rPr>
        <w:t>4</w:t>
      </w:r>
      <w:r w:rsidRPr="00B404FB">
        <w:rPr>
          <w:rFonts w:ascii="Times New Roman" w:hAnsi="Times New Roman"/>
          <w:sz w:val="26"/>
          <w:szCs w:val="26"/>
          <w:lang w:val="bg-BG"/>
        </w:rPr>
        <w:t>.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Pr="00B404FB">
        <w:rPr>
          <w:rFonts w:ascii="Times New Roman" w:hAnsi="Times New Roman"/>
          <w:b/>
          <w:sz w:val="26"/>
          <w:szCs w:val="26"/>
        </w:rPr>
        <w:t>VIII-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629, кв.7 с площ 925 кв.м.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, 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5 550,00</w:t>
      </w:r>
      <w:r w:rsidR="000C637C" w:rsidRPr="00090677">
        <w:rPr>
          <w:rFonts w:ascii="Times New Roman" w:hAnsi="Times New Roman"/>
          <w:b/>
          <w:sz w:val="26"/>
          <w:szCs w:val="26"/>
          <w:lang w:val="bg-BG"/>
        </w:rPr>
        <w:t>лв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>.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>/пет хиляди петстотин и петдесет лева и 00 ст.</w:t>
      </w:r>
      <w:r w:rsidR="000C637C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404FB">
        <w:rPr>
          <w:rFonts w:ascii="Times New Roman" w:hAnsi="Times New Roman"/>
          <w:sz w:val="26"/>
          <w:szCs w:val="26"/>
          <w:lang w:val="bg-BG"/>
        </w:rPr>
        <w:t>с включен ДДС.</w:t>
      </w:r>
    </w:p>
    <w:p w:rsidR="00A34AB2" w:rsidRPr="00B404FB" w:rsidRDefault="001F7CEA" w:rsidP="00A34AB2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      </w:t>
      </w:r>
      <w:r w:rsidR="00A34AB2" w:rsidRPr="00090677">
        <w:rPr>
          <w:rFonts w:ascii="Times New Roman" w:hAnsi="Times New Roman"/>
          <w:sz w:val="26"/>
          <w:szCs w:val="26"/>
          <w:lang w:val="bg-BG"/>
        </w:rPr>
        <w:t>5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>.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A34AB2" w:rsidRPr="00B404FB">
        <w:rPr>
          <w:rFonts w:ascii="Times New Roman" w:hAnsi="Times New Roman"/>
          <w:b/>
          <w:sz w:val="26"/>
          <w:szCs w:val="26"/>
        </w:rPr>
        <w:t>IX-628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, кв.7 с площ 1077 кв.м.,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6 462,00</w:t>
      </w:r>
      <w:r w:rsidR="000C637C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34AB2" w:rsidRPr="00B404FB">
        <w:rPr>
          <w:rFonts w:ascii="Times New Roman" w:hAnsi="Times New Roman"/>
          <w:i/>
          <w:sz w:val="26"/>
          <w:szCs w:val="26"/>
          <w:lang w:val="bg-BG"/>
        </w:rPr>
        <w:t>/шест хиляди четиристотин шестдесет и два лева и 00 ст.</w:t>
      </w:r>
      <w:r w:rsidR="000C637C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с 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>включен ДДС.</w:t>
      </w:r>
    </w:p>
    <w:p w:rsidR="00A34AB2" w:rsidRPr="00B404FB" w:rsidRDefault="001F7CEA" w:rsidP="00A34AB2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      </w:t>
      </w:r>
      <w:r w:rsidR="00A34AB2" w:rsidRPr="00090677">
        <w:rPr>
          <w:rFonts w:ascii="Times New Roman" w:hAnsi="Times New Roman"/>
          <w:sz w:val="26"/>
          <w:szCs w:val="26"/>
          <w:lang w:val="bg-BG"/>
        </w:rPr>
        <w:t>6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>.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A34AB2" w:rsidRPr="00B404FB">
        <w:rPr>
          <w:rFonts w:ascii="Times New Roman" w:hAnsi="Times New Roman"/>
          <w:b/>
          <w:sz w:val="26"/>
          <w:szCs w:val="26"/>
        </w:rPr>
        <w:t>XII-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522, кв.47 с площ 800 кв.м.,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ведно с построените паянтово жилище ЗП</w:t>
      </w:r>
      <w:r w:rsidR="00135CBA" w:rsidRPr="00090677">
        <w:rPr>
          <w:rFonts w:ascii="Times New Roman" w:hAnsi="Times New Roman"/>
          <w:sz w:val="26"/>
          <w:szCs w:val="26"/>
          <w:lang w:val="bg-BG"/>
        </w:rPr>
        <w:t>-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>62 кв.м.,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135CBA" w:rsidRPr="00090677">
        <w:rPr>
          <w:rFonts w:ascii="Times New Roman" w:hAnsi="Times New Roman"/>
          <w:sz w:val="26"/>
          <w:szCs w:val="26"/>
          <w:lang w:val="bg-BG"/>
        </w:rPr>
        <w:t>паянтово жилище ЗП-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23 кв.м. и паянтова сграда ЗП </w:t>
      </w:r>
      <w:r w:rsidR="00D70F28" w:rsidRPr="00090677">
        <w:rPr>
          <w:rFonts w:ascii="Times New Roman" w:hAnsi="Times New Roman"/>
          <w:sz w:val="26"/>
          <w:szCs w:val="26"/>
          <w:lang w:val="bg-BG"/>
        </w:rPr>
        <w:t>-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40 кв.м., 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9</w:t>
      </w:r>
      <w:r w:rsidR="000C637C" w:rsidRPr="00090677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372,00</w:t>
      </w:r>
      <w:r w:rsidR="000C637C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34AB2" w:rsidRPr="00B404FB">
        <w:rPr>
          <w:rFonts w:ascii="Times New Roman" w:hAnsi="Times New Roman"/>
          <w:i/>
          <w:sz w:val="26"/>
          <w:szCs w:val="26"/>
          <w:lang w:val="bg-BG"/>
        </w:rPr>
        <w:t>/девет хиляди триста седемдесет и два лева и 00 ст.</w:t>
      </w:r>
      <w:r w:rsidR="000C637C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>с включен ДДС.</w:t>
      </w:r>
    </w:p>
    <w:p w:rsidR="00B663E7" w:rsidRPr="00090677" w:rsidRDefault="001F7CEA" w:rsidP="00A34AB2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A34AB2" w:rsidRPr="00090677">
        <w:rPr>
          <w:rFonts w:ascii="Times New Roman" w:hAnsi="Times New Roman"/>
          <w:sz w:val="26"/>
          <w:szCs w:val="26"/>
          <w:lang w:val="bg-BG"/>
        </w:rPr>
        <w:t>7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>.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A34AB2" w:rsidRPr="00B404FB">
        <w:rPr>
          <w:rFonts w:ascii="Times New Roman" w:hAnsi="Times New Roman"/>
          <w:b/>
          <w:sz w:val="26"/>
          <w:szCs w:val="26"/>
        </w:rPr>
        <w:t>XIII-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522а, кв.47 с площ 1090 кв.м.,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0C637C" w:rsidRPr="00090677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7 602,00</w:t>
      </w:r>
      <w:r w:rsidR="00B663E7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A34AB2" w:rsidRPr="00B404FB">
        <w:rPr>
          <w:rFonts w:ascii="Times New Roman" w:hAnsi="Times New Roman"/>
          <w:i/>
          <w:sz w:val="26"/>
          <w:szCs w:val="26"/>
          <w:lang w:val="bg-BG"/>
        </w:rPr>
        <w:t>/седем хиляди  шестстотин и два</w:t>
      </w:r>
      <w:r w:rsidR="00B663E7" w:rsidRPr="00090677">
        <w:rPr>
          <w:rFonts w:ascii="Times New Roman" w:hAnsi="Times New Roman"/>
          <w:i/>
          <w:sz w:val="26"/>
          <w:szCs w:val="26"/>
          <w:lang w:val="bg-BG"/>
        </w:rPr>
        <w:t xml:space="preserve"> лева и 00 ст./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  <w:r w:rsidR="00A34AB2" w:rsidRPr="00090677">
        <w:rPr>
          <w:rFonts w:ascii="Times New Roman" w:hAnsi="Times New Roman"/>
          <w:sz w:val="26"/>
          <w:szCs w:val="26"/>
          <w:lang w:val="bg-BG"/>
        </w:rPr>
        <w:t xml:space="preserve">     </w:t>
      </w:r>
    </w:p>
    <w:p w:rsidR="00A34AB2" w:rsidRPr="00B404FB" w:rsidRDefault="00B663E7" w:rsidP="00A34AB2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    </w:t>
      </w:r>
      <w:r w:rsidR="001F7CEA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34AB2" w:rsidRPr="00090677">
        <w:rPr>
          <w:rFonts w:ascii="Times New Roman" w:hAnsi="Times New Roman"/>
          <w:sz w:val="26"/>
          <w:szCs w:val="26"/>
          <w:lang w:val="bg-BG"/>
        </w:rPr>
        <w:t>8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>.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A34AB2" w:rsidRPr="00B404FB">
        <w:rPr>
          <w:rFonts w:ascii="Times New Roman" w:hAnsi="Times New Roman"/>
          <w:b/>
          <w:sz w:val="26"/>
          <w:szCs w:val="26"/>
        </w:rPr>
        <w:t>XIV-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522б, кв.47 с площ 1120 кв.м.,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1F7CEA">
        <w:rPr>
          <w:rFonts w:ascii="Times New Roman" w:hAnsi="Times New Roman"/>
          <w:sz w:val="26"/>
          <w:szCs w:val="26"/>
        </w:rPr>
        <w:br/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>7 800,00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A34AB2" w:rsidRPr="00B404FB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="00A34AB2" w:rsidRPr="00B404FB">
        <w:rPr>
          <w:rFonts w:ascii="Times New Roman" w:hAnsi="Times New Roman"/>
          <w:i/>
          <w:sz w:val="26"/>
          <w:szCs w:val="26"/>
          <w:lang w:val="bg-BG"/>
        </w:rPr>
        <w:t xml:space="preserve">/седем хиляди осемстотин 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лева и </w:t>
      </w:r>
      <w:r w:rsidR="00135CBA" w:rsidRPr="00090677">
        <w:rPr>
          <w:rFonts w:ascii="Times New Roman" w:hAnsi="Times New Roman"/>
          <w:i/>
          <w:sz w:val="26"/>
          <w:szCs w:val="26"/>
          <w:lang w:val="bg-BG"/>
        </w:rPr>
        <w:t>00 ст.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A34AB2"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</w:p>
    <w:p w:rsidR="00432168" w:rsidRPr="00090677" w:rsidRDefault="00432168" w:rsidP="00E207EC">
      <w:pPr>
        <w:tabs>
          <w:tab w:val="left" w:pos="426"/>
        </w:tabs>
        <w:jc w:val="both"/>
        <w:rPr>
          <w:rFonts w:ascii="Times New Roman" w:hAnsi="Times New Roman"/>
          <w:sz w:val="26"/>
          <w:szCs w:val="26"/>
        </w:rPr>
      </w:pPr>
    </w:p>
    <w:p w:rsidR="008B79B2" w:rsidRPr="00090677" w:rsidRDefault="008B79B2" w:rsidP="000A6796">
      <w:pPr>
        <w:tabs>
          <w:tab w:val="left" w:pos="426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B404FB" w:rsidRPr="00B404FB" w:rsidRDefault="00A34AB2" w:rsidP="00B404FB">
      <w:pPr>
        <w:rPr>
          <w:rFonts w:ascii="Times New Roman" w:hAnsi="Times New Roman"/>
          <w:b/>
          <w:sz w:val="26"/>
          <w:szCs w:val="26"/>
        </w:rPr>
      </w:pPr>
      <w:r w:rsidRPr="00090677">
        <w:rPr>
          <w:rFonts w:ascii="Times New Roman" w:hAnsi="Times New Roman"/>
          <w:b/>
          <w:sz w:val="26"/>
          <w:szCs w:val="26"/>
          <w:lang w:val="bg-BG"/>
        </w:rPr>
        <w:t xml:space="preserve"> 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b/>
          <w:sz w:val="26"/>
          <w:szCs w:val="26"/>
        </w:rPr>
        <w:t xml:space="preserve">V.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По плана </w:t>
      </w:r>
      <w:proofErr w:type="gramStart"/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на  с.Чернооково</w:t>
      </w:r>
      <w:proofErr w:type="gramEnd"/>
      <w:r w:rsidRPr="00090677">
        <w:rPr>
          <w:rFonts w:ascii="Times New Roman" w:hAnsi="Times New Roman"/>
          <w:b/>
          <w:sz w:val="26"/>
          <w:szCs w:val="26"/>
        </w:rPr>
        <w:t>:</w:t>
      </w:r>
    </w:p>
    <w:p w:rsidR="00B663E7" w:rsidRPr="00090677" w:rsidRDefault="00B663E7" w:rsidP="00B404FB">
      <w:pPr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     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 1.</w:t>
      </w:r>
      <w:r w:rsidR="00B404FB" w:rsidRPr="00B404F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404FB"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="00B404FB" w:rsidRPr="00B404FB">
        <w:rPr>
          <w:rFonts w:ascii="Times New Roman" w:hAnsi="Times New Roman"/>
          <w:b/>
          <w:sz w:val="26"/>
          <w:szCs w:val="26"/>
        </w:rPr>
        <w:t xml:space="preserve">XVIII,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="00B404FB" w:rsidRPr="00B404FB">
        <w:rPr>
          <w:rFonts w:ascii="Times New Roman" w:hAnsi="Times New Roman"/>
          <w:b/>
          <w:sz w:val="26"/>
          <w:szCs w:val="26"/>
        </w:rPr>
        <w:t>7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="00B404FB" w:rsidRPr="00B404FB">
        <w:rPr>
          <w:rFonts w:ascii="Times New Roman" w:hAnsi="Times New Roman"/>
          <w:b/>
          <w:sz w:val="26"/>
          <w:szCs w:val="26"/>
        </w:rPr>
        <w:t>995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кв.м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.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9 552,00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135CBA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 xml:space="preserve">девет хиляди петстотин петдесет и два лева и 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0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>0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ст./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>с включен ДДС.</w:t>
      </w:r>
      <w:r w:rsidRPr="00090677">
        <w:rPr>
          <w:rFonts w:ascii="Times New Roman" w:hAnsi="Times New Roman"/>
          <w:sz w:val="26"/>
          <w:szCs w:val="26"/>
          <w:lang w:val="bg-BG"/>
        </w:rPr>
        <w:br/>
      </w: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        </w:t>
      </w:r>
      <w:r w:rsidR="00B404FB" w:rsidRPr="00B404FB">
        <w:rPr>
          <w:rFonts w:ascii="Times New Roman" w:hAnsi="Times New Roman"/>
          <w:color w:val="000000"/>
          <w:sz w:val="26"/>
          <w:szCs w:val="26"/>
          <w:lang w:val="bg-BG"/>
        </w:rPr>
        <w:t xml:space="preserve"> 2.</w:t>
      </w:r>
      <w:r w:rsidR="00B404FB"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="00B404FB" w:rsidRPr="00B404FB">
        <w:rPr>
          <w:rFonts w:ascii="Times New Roman" w:hAnsi="Times New Roman"/>
          <w:b/>
          <w:sz w:val="26"/>
          <w:szCs w:val="26"/>
        </w:rPr>
        <w:t xml:space="preserve">XIX,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="00B404FB" w:rsidRPr="00B404FB">
        <w:rPr>
          <w:rFonts w:ascii="Times New Roman" w:hAnsi="Times New Roman"/>
          <w:b/>
          <w:sz w:val="26"/>
          <w:szCs w:val="26"/>
        </w:rPr>
        <w:t>7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="00B404FB" w:rsidRPr="00B404FB">
        <w:rPr>
          <w:rFonts w:ascii="Times New Roman" w:hAnsi="Times New Roman"/>
          <w:b/>
          <w:sz w:val="26"/>
          <w:szCs w:val="26"/>
        </w:rPr>
        <w:t>995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кв.м.,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9 552,00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135CBA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>девет хиляди петстотин петдесет и два лева и 0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ст./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  <w:proofErr w:type="gramEnd"/>
    </w:p>
    <w:p w:rsidR="0029055E" w:rsidRPr="00090677" w:rsidRDefault="0029055E" w:rsidP="00B404FB">
      <w:pPr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       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>3.</w:t>
      </w:r>
      <w:r w:rsidR="00B404FB"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="00B404FB" w:rsidRPr="00B404FB">
        <w:rPr>
          <w:rFonts w:ascii="Times New Roman" w:hAnsi="Times New Roman"/>
          <w:b/>
          <w:sz w:val="26"/>
          <w:szCs w:val="26"/>
        </w:rPr>
        <w:t xml:space="preserve">XXI,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="00B404FB" w:rsidRPr="00B404FB">
        <w:rPr>
          <w:rFonts w:ascii="Times New Roman" w:hAnsi="Times New Roman"/>
          <w:b/>
          <w:sz w:val="26"/>
          <w:szCs w:val="26"/>
        </w:rPr>
        <w:t>7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="00B404FB" w:rsidRPr="00B404FB">
        <w:rPr>
          <w:rFonts w:ascii="Times New Roman" w:hAnsi="Times New Roman"/>
          <w:b/>
          <w:sz w:val="26"/>
          <w:szCs w:val="26"/>
        </w:rPr>
        <w:t>1225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кв.м.,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8 820,00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090677">
        <w:rPr>
          <w:rFonts w:ascii="Times New Roman" w:hAnsi="Times New Roman"/>
          <w:sz w:val="26"/>
          <w:szCs w:val="26"/>
          <w:lang w:val="bg-BG"/>
        </w:rPr>
        <w:br/>
      </w:r>
      <w:r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>осем  хи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ляди осемстотин и двадесет лева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 xml:space="preserve"> и 0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0 ст./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</w:p>
    <w:p w:rsidR="00CD36D2" w:rsidRPr="00090677" w:rsidRDefault="00B404FB" w:rsidP="00B404FB">
      <w:pPr>
        <w:rPr>
          <w:rFonts w:ascii="Times New Roman" w:hAnsi="Times New Roman"/>
          <w:sz w:val="26"/>
          <w:szCs w:val="26"/>
          <w:lang w:val="bg-BG"/>
        </w:rPr>
      </w:pPr>
      <w:r w:rsidRPr="00B404FB">
        <w:rPr>
          <w:rFonts w:ascii="Times New Roman" w:hAnsi="Times New Roman"/>
          <w:sz w:val="26"/>
          <w:szCs w:val="26"/>
          <w:lang w:val="bg-BG"/>
        </w:rPr>
        <w:t xml:space="preserve">    </w:t>
      </w:r>
      <w:r w:rsidR="0029055E" w:rsidRPr="00090677">
        <w:rPr>
          <w:rFonts w:ascii="Times New Roman" w:hAnsi="Times New Roman"/>
          <w:sz w:val="26"/>
          <w:szCs w:val="26"/>
          <w:lang w:val="bg-BG"/>
        </w:rPr>
        <w:t xml:space="preserve">    </w:t>
      </w:r>
      <w:r w:rsidRPr="00B404FB">
        <w:rPr>
          <w:rFonts w:ascii="Times New Roman" w:hAnsi="Times New Roman"/>
          <w:sz w:val="26"/>
          <w:szCs w:val="26"/>
          <w:lang w:val="bg-BG"/>
        </w:rPr>
        <w:t>4.</w:t>
      </w:r>
      <w:r w:rsidRPr="00B404F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Pr="00B404FB">
        <w:rPr>
          <w:rFonts w:ascii="Times New Roman" w:hAnsi="Times New Roman"/>
          <w:b/>
          <w:sz w:val="26"/>
          <w:szCs w:val="26"/>
        </w:rPr>
        <w:t xml:space="preserve">VI,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Pr="00B404FB">
        <w:rPr>
          <w:rFonts w:ascii="Times New Roman" w:hAnsi="Times New Roman"/>
          <w:b/>
          <w:sz w:val="26"/>
          <w:szCs w:val="26"/>
        </w:rPr>
        <w:t>1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Pr="00B404FB">
        <w:rPr>
          <w:rFonts w:ascii="Times New Roman" w:hAnsi="Times New Roman"/>
          <w:b/>
          <w:sz w:val="26"/>
          <w:szCs w:val="26"/>
        </w:rPr>
        <w:t>850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 кв.м.,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8 160,00</w:t>
      </w:r>
      <w:r w:rsidR="0029055E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29055E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445EB" w:rsidRPr="00090677">
        <w:rPr>
          <w:rFonts w:ascii="Times New Roman" w:hAnsi="Times New Roman"/>
          <w:sz w:val="26"/>
          <w:szCs w:val="26"/>
          <w:lang w:val="bg-BG"/>
        </w:rPr>
        <w:t>/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 xml:space="preserve">осем хиляди сто и шестдесет лева и </w:t>
      </w:r>
      <w:r w:rsidR="0029055E" w:rsidRPr="00090677">
        <w:rPr>
          <w:rFonts w:ascii="Times New Roman" w:hAnsi="Times New Roman"/>
          <w:i/>
          <w:sz w:val="26"/>
          <w:szCs w:val="26"/>
          <w:lang w:val="bg-BG"/>
        </w:rPr>
        <w:t>0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>0</w:t>
      </w:r>
      <w:r w:rsidR="0029055E" w:rsidRPr="00090677">
        <w:rPr>
          <w:rFonts w:ascii="Times New Roman" w:hAnsi="Times New Roman"/>
          <w:i/>
          <w:sz w:val="26"/>
          <w:szCs w:val="26"/>
          <w:lang w:val="bg-BG"/>
        </w:rPr>
        <w:t xml:space="preserve"> ст./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  <w:r w:rsidR="0029055E" w:rsidRPr="00090677">
        <w:rPr>
          <w:rFonts w:ascii="Times New Roman" w:hAnsi="Times New Roman"/>
          <w:sz w:val="26"/>
          <w:szCs w:val="26"/>
          <w:lang w:val="bg-BG"/>
        </w:rPr>
        <w:br/>
        <w:t xml:space="preserve">         </w:t>
      </w:r>
      <w:r w:rsidRPr="00B404FB">
        <w:rPr>
          <w:rFonts w:ascii="Times New Roman" w:hAnsi="Times New Roman"/>
          <w:sz w:val="26"/>
          <w:szCs w:val="26"/>
        </w:rPr>
        <w:t>5.</w:t>
      </w:r>
      <w:r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Pr="00B404FB">
        <w:rPr>
          <w:rFonts w:ascii="Times New Roman" w:hAnsi="Times New Roman"/>
          <w:b/>
          <w:sz w:val="26"/>
          <w:szCs w:val="26"/>
        </w:rPr>
        <w:t xml:space="preserve">VII,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Pr="00B404FB">
        <w:rPr>
          <w:rFonts w:ascii="Times New Roman" w:hAnsi="Times New Roman"/>
          <w:b/>
          <w:sz w:val="26"/>
          <w:szCs w:val="26"/>
        </w:rPr>
        <w:t>1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Pr="00B404FB">
        <w:rPr>
          <w:rFonts w:ascii="Times New Roman" w:hAnsi="Times New Roman"/>
          <w:b/>
          <w:sz w:val="26"/>
          <w:szCs w:val="26"/>
        </w:rPr>
        <w:t>835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 кв.м., 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7103CD" w:rsidRPr="00090677">
        <w:rPr>
          <w:rFonts w:ascii="Times New Roman" w:hAnsi="Times New Roman"/>
          <w:sz w:val="26"/>
          <w:szCs w:val="26"/>
        </w:rPr>
        <w:t xml:space="preserve">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8 016,00</w:t>
      </w:r>
      <w:r w:rsidR="0029055E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29055E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445EB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>осем хиляди и шестнадесет  лева и 0</w:t>
      </w:r>
      <w:r w:rsidR="00A445EB" w:rsidRPr="00090677">
        <w:rPr>
          <w:rFonts w:ascii="Times New Roman" w:hAnsi="Times New Roman"/>
          <w:i/>
          <w:sz w:val="26"/>
          <w:szCs w:val="26"/>
          <w:lang w:val="bg-BG"/>
        </w:rPr>
        <w:t>0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 xml:space="preserve"> ст./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</w:t>
      </w:r>
      <w:r w:rsidR="0029055E" w:rsidRPr="00090677">
        <w:rPr>
          <w:rFonts w:ascii="Times New Roman" w:hAnsi="Times New Roman"/>
          <w:sz w:val="26"/>
          <w:szCs w:val="26"/>
          <w:lang w:val="bg-BG"/>
        </w:rPr>
        <w:br/>
        <w:t xml:space="preserve">         </w:t>
      </w:r>
      <w:r w:rsidRPr="00B404FB">
        <w:rPr>
          <w:rFonts w:ascii="Times New Roman" w:hAnsi="Times New Roman"/>
          <w:sz w:val="26"/>
          <w:szCs w:val="26"/>
          <w:lang w:val="bg-BG"/>
        </w:rPr>
        <w:t>6.</w:t>
      </w:r>
      <w:proofErr w:type="gramEnd"/>
      <w:r w:rsidRPr="00B404FB">
        <w:rPr>
          <w:rFonts w:ascii="Times New Roman" w:hAnsi="Times New Roman"/>
          <w:sz w:val="26"/>
          <w:szCs w:val="26"/>
        </w:rPr>
        <w:t xml:space="preserve"> </w:t>
      </w:r>
      <w:r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Pr="00B404FB">
        <w:rPr>
          <w:rFonts w:ascii="Times New Roman" w:hAnsi="Times New Roman"/>
          <w:b/>
          <w:sz w:val="26"/>
          <w:szCs w:val="26"/>
        </w:rPr>
        <w:t xml:space="preserve">VIII,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Pr="00B404FB">
        <w:rPr>
          <w:rFonts w:ascii="Times New Roman" w:hAnsi="Times New Roman"/>
          <w:b/>
          <w:sz w:val="26"/>
          <w:szCs w:val="26"/>
        </w:rPr>
        <w:t>1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Pr="00B404FB">
        <w:rPr>
          <w:rFonts w:ascii="Times New Roman" w:hAnsi="Times New Roman"/>
          <w:b/>
          <w:sz w:val="26"/>
          <w:szCs w:val="26"/>
        </w:rPr>
        <w:t>1010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 кв.м.,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>с първоначална тръжна цена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10 302,00</w:t>
      </w:r>
      <w:r w:rsidR="0029055E"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="0029055E"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29055E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 xml:space="preserve">десет хиляди триста и два лева и </w:t>
      </w:r>
      <w:r w:rsidR="0029055E" w:rsidRPr="00090677">
        <w:rPr>
          <w:rFonts w:ascii="Times New Roman" w:hAnsi="Times New Roman"/>
          <w:i/>
          <w:sz w:val="26"/>
          <w:szCs w:val="26"/>
          <w:lang w:val="bg-BG"/>
        </w:rPr>
        <w:t>0</w:t>
      </w:r>
      <w:r w:rsidRPr="00B404FB">
        <w:rPr>
          <w:rFonts w:ascii="Times New Roman" w:hAnsi="Times New Roman"/>
          <w:i/>
          <w:sz w:val="26"/>
          <w:szCs w:val="26"/>
          <w:lang w:val="bg-BG"/>
        </w:rPr>
        <w:t>0</w:t>
      </w:r>
      <w:r w:rsidR="0029055E" w:rsidRPr="00090677">
        <w:rPr>
          <w:rFonts w:ascii="Times New Roman" w:hAnsi="Times New Roman"/>
          <w:i/>
          <w:sz w:val="26"/>
          <w:szCs w:val="26"/>
          <w:lang w:val="bg-BG"/>
        </w:rPr>
        <w:t xml:space="preserve"> ст./</w:t>
      </w:r>
      <w:r w:rsidRPr="00B404FB">
        <w:rPr>
          <w:rFonts w:ascii="Times New Roman" w:hAnsi="Times New Roman"/>
          <w:sz w:val="26"/>
          <w:szCs w:val="26"/>
          <w:lang w:val="bg-BG"/>
        </w:rPr>
        <w:t xml:space="preserve"> с </w:t>
      </w:r>
      <w:proofErr w:type="gramStart"/>
      <w:r w:rsidRPr="00B404FB">
        <w:rPr>
          <w:rFonts w:ascii="Times New Roman" w:hAnsi="Times New Roman"/>
          <w:sz w:val="26"/>
          <w:szCs w:val="26"/>
          <w:lang w:val="bg-BG"/>
        </w:rPr>
        <w:t>включен</w:t>
      </w:r>
      <w:proofErr w:type="gramEnd"/>
      <w:r w:rsidRPr="00B404FB">
        <w:rPr>
          <w:rFonts w:ascii="Times New Roman" w:hAnsi="Times New Roman"/>
          <w:sz w:val="26"/>
          <w:szCs w:val="26"/>
          <w:lang w:val="bg-BG"/>
        </w:rPr>
        <w:t xml:space="preserve"> ДДС.</w:t>
      </w:r>
    </w:p>
    <w:p w:rsidR="00CD36D2" w:rsidRPr="00090677" w:rsidRDefault="00CD36D2" w:rsidP="00B404FB">
      <w:pPr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       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>7.</w:t>
      </w:r>
      <w:r w:rsidR="00B404FB" w:rsidRPr="00B404FB">
        <w:rPr>
          <w:rFonts w:ascii="Times New Roman" w:hAnsi="Times New Roman"/>
          <w:sz w:val="26"/>
          <w:szCs w:val="26"/>
        </w:rPr>
        <w:t xml:space="preserve"> </w:t>
      </w:r>
      <w:r w:rsidR="00B404FB"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="00B404FB" w:rsidRPr="00B404FB">
        <w:rPr>
          <w:rFonts w:ascii="Times New Roman" w:hAnsi="Times New Roman"/>
          <w:b/>
          <w:sz w:val="26"/>
          <w:szCs w:val="26"/>
        </w:rPr>
        <w:t xml:space="preserve">IX,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="00B404FB" w:rsidRPr="00B404FB">
        <w:rPr>
          <w:rFonts w:ascii="Times New Roman" w:hAnsi="Times New Roman"/>
          <w:b/>
          <w:sz w:val="26"/>
          <w:szCs w:val="26"/>
        </w:rPr>
        <w:t>1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="00B404FB" w:rsidRPr="00B404FB">
        <w:rPr>
          <w:rFonts w:ascii="Times New Roman" w:hAnsi="Times New Roman"/>
          <w:b/>
          <w:sz w:val="26"/>
          <w:szCs w:val="26"/>
        </w:rPr>
        <w:t>1000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кв.м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.,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 с първоначална тръжна цена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10 200,00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лв.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A445EB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>десет хиляди и двеста лева и 0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0 ст./ 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с </w:t>
      </w:r>
      <w:proofErr w:type="gramStart"/>
      <w:r w:rsidR="00B404FB" w:rsidRPr="00B404FB">
        <w:rPr>
          <w:rFonts w:ascii="Times New Roman" w:hAnsi="Times New Roman"/>
          <w:sz w:val="26"/>
          <w:szCs w:val="26"/>
          <w:lang w:val="bg-BG"/>
        </w:rPr>
        <w:t>включен</w:t>
      </w:r>
      <w:proofErr w:type="gramEnd"/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ДДС.</w:t>
      </w:r>
    </w:p>
    <w:p w:rsidR="00B404FB" w:rsidRPr="00B404FB" w:rsidRDefault="00CD36D2" w:rsidP="00B404FB">
      <w:pPr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       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>8.</w:t>
      </w:r>
      <w:r w:rsidR="00B404FB"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="00B404FB" w:rsidRPr="00B404FB">
        <w:rPr>
          <w:rFonts w:ascii="Times New Roman" w:hAnsi="Times New Roman"/>
          <w:b/>
          <w:sz w:val="26"/>
          <w:szCs w:val="26"/>
        </w:rPr>
        <w:t xml:space="preserve">X,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="00B404FB" w:rsidRPr="00B404FB">
        <w:rPr>
          <w:rFonts w:ascii="Times New Roman" w:hAnsi="Times New Roman"/>
          <w:b/>
          <w:sz w:val="26"/>
          <w:szCs w:val="26"/>
        </w:rPr>
        <w:t>1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 с площ </w:t>
      </w:r>
      <w:r w:rsidR="00B404FB" w:rsidRPr="00B404FB">
        <w:rPr>
          <w:rFonts w:ascii="Times New Roman" w:hAnsi="Times New Roman"/>
          <w:b/>
          <w:sz w:val="26"/>
          <w:szCs w:val="26"/>
        </w:rPr>
        <w:t>925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 кв.м.,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9432,00</w:t>
      </w:r>
      <w:r w:rsidRPr="00090677">
        <w:rPr>
          <w:rFonts w:ascii="Times New Roman" w:hAnsi="Times New Roman"/>
          <w:b/>
          <w:sz w:val="26"/>
          <w:szCs w:val="26"/>
          <w:lang w:val="bg-BG"/>
        </w:rPr>
        <w:t>лв</w:t>
      </w:r>
      <w:r w:rsidRPr="00090677">
        <w:rPr>
          <w:rFonts w:ascii="Times New Roman" w:hAnsi="Times New Roman"/>
          <w:b/>
          <w:i/>
          <w:sz w:val="26"/>
          <w:szCs w:val="26"/>
          <w:lang w:val="bg-BG"/>
        </w:rPr>
        <w:t>.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  <w:r w:rsidR="00A445EB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>девет хиляди четиристотин тридесет и два лева и 0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0 ст./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B404FB">
        <w:rPr>
          <w:rFonts w:ascii="Times New Roman" w:hAnsi="Times New Roman"/>
          <w:sz w:val="26"/>
          <w:szCs w:val="26"/>
          <w:lang w:val="bg-BG"/>
        </w:rPr>
        <w:t>с включен ДДС.</w:t>
      </w:r>
    </w:p>
    <w:p w:rsidR="00B404FB" w:rsidRPr="00B404FB" w:rsidRDefault="00640C0D" w:rsidP="00B404FB">
      <w:pPr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  <w:lang w:val="bg-BG"/>
        </w:rPr>
        <w:t xml:space="preserve">       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9.</w:t>
      </w:r>
      <w:r w:rsidR="00B404FB" w:rsidRPr="00B404FB">
        <w:rPr>
          <w:rFonts w:ascii="Times New Roman" w:hAnsi="Times New Roman"/>
          <w:sz w:val="26"/>
          <w:szCs w:val="26"/>
        </w:rPr>
        <w:t xml:space="preserve"> </w:t>
      </w:r>
      <w:r w:rsidR="00B404FB" w:rsidRPr="00B404FB">
        <w:rPr>
          <w:rFonts w:ascii="Times New Roman" w:hAnsi="Times New Roman"/>
          <w:b/>
          <w:sz w:val="26"/>
          <w:szCs w:val="26"/>
          <w:lang w:val="ru-RU"/>
        </w:rPr>
        <w:t xml:space="preserve">УПИ </w:t>
      </w:r>
      <w:r w:rsidR="00B404FB" w:rsidRPr="00B404FB">
        <w:rPr>
          <w:rFonts w:ascii="Times New Roman" w:hAnsi="Times New Roman"/>
          <w:b/>
          <w:sz w:val="26"/>
          <w:szCs w:val="26"/>
        </w:rPr>
        <w:t xml:space="preserve">XI,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кв.</w:t>
      </w:r>
      <w:r w:rsidR="00B404FB" w:rsidRPr="00B404FB">
        <w:rPr>
          <w:rFonts w:ascii="Times New Roman" w:hAnsi="Times New Roman"/>
          <w:b/>
          <w:sz w:val="26"/>
          <w:szCs w:val="26"/>
        </w:rPr>
        <w:t>1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 с площ </w:t>
      </w:r>
      <w:r w:rsidR="00B404FB" w:rsidRPr="00B404FB">
        <w:rPr>
          <w:rFonts w:ascii="Times New Roman" w:hAnsi="Times New Roman"/>
          <w:sz w:val="26"/>
          <w:szCs w:val="26"/>
        </w:rPr>
        <w:t>925</w:t>
      </w:r>
      <w:r w:rsidRPr="00090677">
        <w:rPr>
          <w:rFonts w:ascii="Times New Roman" w:hAnsi="Times New Roman"/>
          <w:sz w:val="26"/>
          <w:szCs w:val="26"/>
          <w:lang w:val="bg-BG"/>
        </w:rPr>
        <w:t xml:space="preserve"> кв.м.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, в размер на </w:t>
      </w:r>
      <w:proofErr w:type="spellStart"/>
      <w:proofErr w:type="gramStart"/>
      <w:r w:rsidR="00B404FB" w:rsidRPr="00B404FB">
        <w:rPr>
          <w:rFonts w:ascii="Times New Roman" w:hAnsi="Times New Roman"/>
          <w:sz w:val="26"/>
          <w:szCs w:val="26"/>
          <w:lang w:val="bg-BG"/>
        </w:rPr>
        <w:t>на</w:t>
      </w:r>
      <w:proofErr w:type="spellEnd"/>
      <w:proofErr w:type="gramEnd"/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9432,00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лв</w:t>
      </w:r>
      <w:r w:rsidRPr="00090677">
        <w:rPr>
          <w:rFonts w:ascii="Times New Roman" w:hAnsi="Times New Roman"/>
          <w:b/>
          <w:sz w:val="26"/>
          <w:szCs w:val="26"/>
        </w:rPr>
        <w:t>.</w:t>
      </w:r>
      <w:r w:rsidRPr="00090677">
        <w:rPr>
          <w:rFonts w:ascii="Times New Roman" w:hAnsi="Times New Roman"/>
          <w:sz w:val="26"/>
          <w:szCs w:val="26"/>
        </w:rPr>
        <w:t xml:space="preserve"> 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>девет хиляди четиристотин тридесет и два лева и 0</w:t>
      </w:r>
      <w:r w:rsidRPr="00090677">
        <w:rPr>
          <w:rFonts w:ascii="Times New Roman" w:hAnsi="Times New Roman"/>
          <w:i/>
          <w:sz w:val="26"/>
          <w:szCs w:val="26"/>
        </w:rPr>
        <w:t>0</w:t>
      </w:r>
      <w:r w:rsidRPr="00090677">
        <w:rPr>
          <w:rFonts w:ascii="Times New Roman" w:hAnsi="Times New Roman"/>
          <w:i/>
          <w:sz w:val="26"/>
          <w:szCs w:val="26"/>
          <w:lang w:val="bg-BG"/>
        </w:rPr>
        <w:t xml:space="preserve"> ст./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 </w:t>
      </w:r>
    </w:p>
    <w:p w:rsidR="00B404FB" w:rsidRPr="00B404FB" w:rsidRDefault="00B404FB" w:rsidP="00A34AB2">
      <w:pPr>
        <w:jc w:val="both"/>
        <w:rPr>
          <w:rFonts w:ascii="Times New Roman" w:hAnsi="Times New Roman"/>
          <w:sz w:val="26"/>
          <w:szCs w:val="26"/>
        </w:rPr>
      </w:pPr>
      <w:r w:rsidRPr="00B404FB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A34AB2" w:rsidRPr="00090677">
        <w:rPr>
          <w:rFonts w:ascii="Times New Roman" w:hAnsi="Times New Roman"/>
          <w:sz w:val="26"/>
          <w:szCs w:val="26"/>
        </w:rPr>
        <w:br/>
      </w:r>
      <w:r w:rsidR="00A34AB2" w:rsidRPr="00090677">
        <w:rPr>
          <w:rFonts w:ascii="Times New Roman" w:hAnsi="Times New Roman"/>
          <w:b/>
          <w:sz w:val="26"/>
          <w:szCs w:val="26"/>
        </w:rPr>
        <w:t>VI.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 xml:space="preserve"> По плана на с</w:t>
      </w:r>
      <w:r w:rsidRPr="00B404FB">
        <w:rPr>
          <w:rFonts w:ascii="Times New Roman" w:hAnsi="Times New Roman"/>
          <w:sz w:val="26"/>
          <w:szCs w:val="26"/>
          <w:lang w:val="bg-BG"/>
        </w:rPr>
        <w:t>.</w:t>
      </w:r>
      <w:r w:rsidRPr="00B404FB">
        <w:rPr>
          <w:rFonts w:ascii="Times New Roman" w:hAnsi="Times New Roman"/>
          <w:b/>
          <w:sz w:val="26"/>
          <w:szCs w:val="26"/>
          <w:lang w:val="bg-BG"/>
        </w:rPr>
        <w:t>Ловец</w:t>
      </w:r>
      <w:r w:rsidR="00A34AB2" w:rsidRPr="00090677">
        <w:rPr>
          <w:rFonts w:ascii="Times New Roman" w:hAnsi="Times New Roman"/>
          <w:b/>
          <w:sz w:val="26"/>
          <w:szCs w:val="26"/>
        </w:rPr>
        <w:t>:</w:t>
      </w:r>
    </w:p>
    <w:p w:rsidR="00B404FB" w:rsidRPr="00B404FB" w:rsidRDefault="00A34AB2" w:rsidP="00A34AB2">
      <w:pPr>
        <w:contextualSpacing/>
        <w:jc w:val="both"/>
        <w:rPr>
          <w:rFonts w:ascii="Times New Roman" w:hAnsi="Times New Roman"/>
          <w:sz w:val="26"/>
          <w:szCs w:val="26"/>
          <w:lang w:val="bg-BG"/>
        </w:rPr>
      </w:pPr>
      <w:r w:rsidRPr="00090677">
        <w:rPr>
          <w:rFonts w:ascii="Times New Roman" w:hAnsi="Times New Roman"/>
          <w:sz w:val="26"/>
          <w:szCs w:val="26"/>
        </w:rPr>
        <w:t xml:space="preserve">        1.</w:t>
      </w:r>
      <w:r w:rsidRPr="00090677">
        <w:rPr>
          <w:rFonts w:ascii="Times New Roman" w:hAnsi="Times New Roman"/>
          <w:b/>
          <w:sz w:val="26"/>
          <w:szCs w:val="26"/>
        </w:rPr>
        <w:t xml:space="preserve">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УПИ </w:t>
      </w:r>
      <w:r w:rsidR="00B404FB" w:rsidRPr="00B404FB">
        <w:rPr>
          <w:rFonts w:ascii="Times New Roman" w:hAnsi="Times New Roman"/>
          <w:b/>
          <w:sz w:val="26"/>
          <w:szCs w:val="26"/>
        </w:rPr>
        <w:t>IX-52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 xml:space="preserve">, кв.8 с площ 780 </w:t>
      </w:r>
      <w:proofErr w:type="gramStart"/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кв.м.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>,</w:t>
      </w:r>
      <w:proofErr w:type="gramEnd"/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ведно с построената масивна сграда със ЗП</w:t>
      </w:r>
      <w:r w:rsidR="00B9547F" w:rsidRPr="00090677">
        <w:rPr>
          <w:rFonts w:ascii="Times New Roman" w:hAnsi="Times New Roman"/>
          <w:sz w:val="26"/>
          <w:szCs w:val="26"/>
          <w:lang w:val="bg-BG"/>
        </w:rPr>
        <w:t>-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85 кв.м. </w:t>
      </w:r>
      <w:r w:rsidR="007103CD" w:rsidRPr="00090677">
        <w:rPr>
          <w:rFonts w:ascii="Times New Roman" w:hAnsi="Times New Roman"/>
          <w:sz w:val="26"/>
          <w:szCs w:val="26"/>
          <w:lang w:val="bg-BG"/>
        </w:rPr>
        <w:t xml:space="preserve">с първоначална тръжна цена </w:t>
      </w:r>
      <w:r w:rsidR="00B404FB" w:rsidRPr="00B404FB">
        <w:rPr>
          <w:rFonts w:ascii="Times New Roman" w:hAnsi="Times New Roman"/>
          <w:b/>
          <w:sz w:val="26"/>
          <w:szCs w:val="26"/>
          <w:lang w:val="bg-BG"/>
        </w:rPr>
        <w:t>15 440,00</w:t>
      </w:r>
      <w:r w:rsidR="00640C0D" w:rsidRPr="00B404FB">
        <w:rPr>
          <w:rFonts w:ascii="Times New Roman" w:hAnsi="Times New Roman"/>
          <w:b/>
          <w:sz w:val="26"/>
          <w:szCs w:val="26"/>
          <w:lang w:val="bg-BG"/>
        </w:rPr>
        <w:t>лв</w:t>
      </w:r>
      <w:r w:rsidR="00640C0D" w:rsidRPr="00090677">
        <w:rPr>
          <w:rFonts w:ascii="Times New Roman" w:hAnsi="Times New Roman"/>
          <w:b/>
          <w:i/>
          <w:sz w:val="26"/>
          <w:szCs w:val="26"/>
        </w:rPr>
        <w:t>.</w:t>
      </w:r>
      <w:r w:rsidR="00090677" w:rsidRPr="00090677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  <w:r w:rsidR="00B9547F" w:rsidRPr="00090677">
        <w:rPr>
          <w:rFonts w:ascii="Times New Roman" w:hAnsi="Times New Roman"/>
          <w:i/>
          <w:sz w:val="26"/>
          <w:szCs w:val="26"/>
          <w:lang w:val="bg-BG"/>
        </w:rPr>
        <w:t>/</w:t>
      </w:r>
      <w:r w:rsidR="00B404FB" w:rsidRPr="00B404FB">
        <w:rPr>
          <w:rFonts w:ascii="Times New Roman" w:hAnsi="Times New Roman"/>
          <w:i/>
          <w:sz w:val="26"/>
          <w:szCs w:val="26"/>
          <w:lang w:val="bg-BG"/>
        </w:rPr>
        <w:t>петнадесет хиляди четиристотин и четиридесет лева и 00 ст./</w:t>
      </w:r>
      <w:r w:rsidR="00B404FB" w:rsidRPr="00B404FB">
        <w:rPr>
          <w:rFonts w:ascii="Times New Roman" w:hAnsi="Times New Roman"/>
          <w:sz w:val="26"/>
          <w:szCs w:val="26"/>
          <w:lang w:val="bg-BG"/>
        </w:rPr>
        <w:t xml:space="preserve"> с включен ДДС. </w:t>
      </w:r>
    </w:p>
    <w:p w:rsidR="00B404FB" w:rsidRPr="00B404FB" w:rsidRDefault="00B404FB" w:rsidP="00B404FB">
      <w:pPr>
        <w:ind w:left="240"/>
        <w:jc w:val="both"/>
        <w:rPr>
          <w:rFonts w:ascii="Times New Roman" w:hAnsi="Times New Roman"/>
          <w:sz w:val="26"/>
          <w:szCs w:val="26"/>
          <w:lang w:val="bg-BG"/>
        </w:rPr>
      </w:pPr>
      <w:r w:rsidRPr="00B404FB">
        <w:rPr>
          <w:rFonts w:ascii="Times New Roman" w:hAnsi="Times New Roman"/>
          <w:sz w:val="26"/>
          <w:szCs w:val="26"/>
          <w:lang w:val="bg-BG"/>
        </w:rPr>
        <w:lastRenderedPageBreak/>
        <w:t xml:space="preserve">        </w:t>
      </w:r>
    </w:p>
    <w:p w:rsidR="00B404FB" w:rsidRPr="00B404FB" w:rsidRDefault="00B404FB" w:rsidP="00640C0D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B404FB" w:rsidRPr="00090677" w:rsidRDefault="00B404FB" w:rsidP="000A6796">
      <w:pPr>
        <w:tabs>
          <w:tab w:val="left" w:pos="426"/>
        </w:tabs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p w:rsidR="00B404FB" w:rsidRPr="00090677" w:rsidRDefault="00B404FB" w:rsidP="000A6796">
      <w:pPr>
        <w:tabs>
          <w:tab w:val="left" w:pos="426"/>
        </w:tabs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8C1E48" w:rsidRPr="00090677" w:rsidRDefault="008C1E48" w:rsidP="00B44F7B">
      <w:pPr>
        <w:tabs>
          <w:tab w:val="left" w:pos="426"/>
        </w:tabs>
        <w:rPr>
          <w:rFonts w:ascii="Times New Roman" w:eastAsia="Calibri" w:hAnsi="Times New Roman"/>
          <w:b/>
          <w:sz w:val="26"/>
          <w:szCs w:val="26"/>
          <w:lang w:val="bg-BG"/>
        </w:rPr>
      </w:pPr>
      <w:r w:rsidRPr="00090677">
        <w:rPr>
          <w:rFonts w:ascii="Times New Roman" w:eastAsia="Calibri" w:hAnsi="Times New Roman"/>
          <w:b/>
          <w:bCs/>
          <w:sz w:val="26"/>
          <w:szCs w:val="26"/>
        </w:rPr>
        <w:tab/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>Търгът ще се проведе</w:t>
      </w:r>
      <w:r w:rsidRPr="00090677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 </w:t>
      </w:r>
      <w:r w:rsidR="00B44F7B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 xml:space="preserve">на </w:t>
      </w:r>
      <w:r w:rsidR="001F7CEA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14.07.</w:t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>202</w:t>
      </w:r>
      <w:r w:rsidRPr="00090677">
        <w:rPr>
          <w:rFonts w:ascii="Times New Roman" w:eastAsia="Calibri" w:hAnsi="Times New Roman"/>
          <w:b/>
          <w:bCs/>
          <w:sz w:val="26"/>
          <w:szCs w:val="26"/>
        </w:rPr>
        <w:t>3</w:t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 xml:space="preserve">г. от 11.00 </w:t>
      </w:r>
      <w:r w:rsidRPr="00090677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 xml:space="preserve">часа  в </w:t>
      </w:r>
      <w:proofErr w:type="spellStart"/>
      <w:r w:rsidRPr="00090677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>ОбА</w:t>
      </w:r>
      <w:proofErr w:type="spellEnd"/>
      <w:r w:rsidRPr="00090677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 xml:space="preserve"> </w:t>
      </w:r>
      <w:r w:rsidR="00B44F7B">
        <w:rPr>
          <w:rFonts w:ascii="Times New Roman" w:eastAsia="Calibri" w:hAnsi="Times New Roman"/>
          <w:b/>
          <w:bCs/>
          <w:sz w:val="26"/>
          <w:szCs w:val="26"/>
          <w:lang w:val="bg-BG"/>
        </w:rPr>
        <w:t>- гр.</w:t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>Върбица стая 206.</w:t>
      </w:r>
    </w:p>
    <w:p w:rsidR="008C1E48" w:rsidRPr="00090677" w:rsidRDefault="008C1E48" w:rsidP="008C1E48">
      <w:pPr>
        <w:tabs>
          <w:tab w:val="left" w:pos="426"/>
        </w:tabs>
        <w:jc w:val="both"/>
        <w:rPr>
          <w:rFonts w:ascii="Times New Roman" w:eastAsia="Calibri" w:hAnsi="Times New Roman"/>
          <w:b/>
          <w:sz w:val="26"/>
          <w:szCs w:val="26"/>
          <w:lang w:val="bg-BG"/>
        </w:rPr>
      </w:pP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>Депозит за участие в размер на 10 % от първоначалната тръжна цена ще се приема до 16:00 часа на последния работен ден предхождащ търга в брой в касата на Общината или по банков път.</w:t>
      </w:r>
    </w:p>
    <w:p w:rsidR="00663186" w:rsidRPr="00090677" w:rsidRDefault="008C1E48" w:rsidP="008C1E48">
      <w:pPr>
        <w:tabs>
          <w:tab w:val="left" w:pos="0"/>
          <w:tab w:val="left" w:pos="426"/>
        </w:tabs>
        <w:ind w:firstLine="142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ab/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 xml:space="preserve">Повторен търг при същите условия ще се </w:t>
      </w:r>
      <w:r w:rsidR="005508C1" w:rsidRPr="00090677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val="bg-BG"/>
        </w:rPr>
        <w:t>проведе на</w:t>
      </w:r>
      <w:r w:rsidR="00B156BE" w:rsidRPr="00090677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 </w:t>
      </w:r>
      <w:r w:rsidR="001F7CEA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21.07.</w:t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>202</w:t>
      </w:r>
      <w:r w:rsidRPr="00090677">
        <w:rPr>
          <w:rFonts w:ascii="Times New Roman" w:eastAsia="Calibri" w:hAnsi="Times New Roman"/>
          <w:b/>
          <w:bCs/>
          <w:sz w:val="26"/>
          <w:szCs w:val="26"/>
        </w:rPr>
        <w:t>3</w:t>
      </w:r>
      <w:r w:rsidRPr="00090677">
        <w:rPr>
          <w:rFonts w:ascii="Times New Roman" w:eastAsia="Calibri" w:hAnsi="Times New Roman"/>
          <w:b/>
          <w:bCs/>
          <w:sz w:val="26"/>
          <w:szCs w:val="26"/>
          <w:lang w:val="bg-BG"/>
        </w:rPr>
        <w:t>г. от 11.00 часа.</w:t>
      </w:r>
    </w:p>
    <w:p w:rsidR="008C1E48" w:rsidRPr="00090677" w:rsidRDefault="008C1E48" w:rsidP="008C1E48">
      <w:pPr>
        <w:tabs>
          <w:tab w:val="left" w:pos="0"/>
          <w:tab w:val="left" w:pos="426"/>
        </w:tabs>
        <w:ind w:firstLine="142"/>
        <w:jc w:val="both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</w:p>
    <w:p w:rsidR="00FE2371" w:rsidRPr="00090677" w:rsidRDefault="00FE2371" w:rsidP="008C1E48">
      <w:pPr>
        <w:tabs>
          <w:tab w:val="left" w:pos="0"/>
          <w:tab w:val="left" w:pos="426"/>
        </w:tabs>
        <w:ind w:firstLine="142"/>
        <w:jc w:val="both"/>
        <w:rPr>
          <w:rFonts w:ascii="Times New Roman" w:eastAsia="Calibri" w:hAnsi="Times New Roman"/>
          <w:b/>
          <w:bCs/>
          <w:color w:val="FF0000"/>
          <w:sz w:val="26"/>
          <w:szCs w:val="26"/>
        </w:rPr>
      </w:pPr>
    </w:p>
    <w:p w:rsidR="00944835" w:rsidRPr="00090677" w:rsidRDefault="00944835" w:rsidP="00944835">
      <w:pPr>
        <w:tabs>
          <w:tab w:val="left" w:pos="0"/>
          <w:tab w:val="left" w:pos="426"/>
        </w:tabs>
        <w:jc w:val="both"/>
        <w:rPr>
          <w:rFonts w:ascii="Times New Roman" w:eastAsia="Calibri" w:hAnsi="Times New Roman"/>
          <w:bCs/>
          <w:sz w:val="26"/>
          <w:szCs w:val="26"/>
          <w:lang w:val="bg-BG"/>
        </w:rPr>
      </w:pPr>
      <w:r w:rsidRPr="00090677">
        <w:rPr>
          <w:rFonts w:eastAsia="Calibri"/>
          <w:sz w:val="26"/>
          <w:szCs w:val="26"/>
          <w:lang w:val="bg-BG"/>
        </w:rPr>
        <w:t xml:space="preserve">Участие в търга се допускат физически и юридически лица след предварително подадено заявление за участие в търга до Община Върбица, най-късно до </w:t>
      </w:r>
      <w:r w:rsidR="00F62385" w:rsidRPr="00090677">
        <w:rPr>
          <w:rFonts w:ascii="Times New Roman" w:eastAsia="Calibri" w:hAnsi="Times New Roman"/>
          <w:bCs/>
          <w:sz w:val="26"/>
          <w:szCs w:val="26"/>
          <w:lang w:val="bg-BG"/>
        </w:rPr>
        <w:t xml:space="preserve">16:00 </w:t>
      </w:r>
      <w:r w:rsidRPr="00090677">
        <w:rPr>
          <w:rFonts w:eastAsia="Calibri"/>
          <w:sz w:val="26"/>
          <w:szCs w:val="26"/>
          <w:lang w:val="bg-BG"/>
        </w:rPr>
        <w:t xml:space="preserve">часа на </w:t>
      </w:r>
      <w:r w:rsidRPr="00090677">
        <w:rPr>
          <w:rFonts w:ascii="Times New Roman" w:eastAsia="Calibri" w:hAnsi="Times New Roman"/>
          <w:bCs/>
          <w:sz w:val="26"/>
          <w:szCs w:val="26"/>
          <w:lang w:val="bg-BG"/>
        </w:rPr>
        <w:t>последния работен ден</w:t>
      </w:r>
      <w:r w:rsidRPr="00090677">
        <w:rPr>
          <w:rFonts w:eastAsia="Calibri"/>
          <w:sz w:val="26"/>
          <w:szCs w:val="26"/>
          <w:lang w:val="bg-BG"/>
        </w:rPr>
        <w:t xml:space="preserve"> предхождащ търга придружено от следните документи: </w:t>
      </w:r>
    </w:p>
    <w:p w:rsidR="00506F1B" w:rsidRPr="00090677" w:rsidRDefault="00630B26" w:rsidP="00663186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1.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>За юридически лица и едноличните търговци: търговците следва да посочат своя ЕИК, а юридическите лица, които не са търговци, следва да представят БУЛСТАТ</w:t>
      </w:r>
      <w:r w:rsidR="00663186" w:rsidRPr="00090677">
        <w:rPr>
          <w:rFonts w:ascii="Times New Roman" w:hAnsi="Times New Roman"/>
          <w:color w:val="000000"/>
          <w:sz w:val="26"/>
          <w:szCs w:val="26"/>
        </w:rPr>
        <w:t>.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 </w:t>
      </w:r>
    </w:p>
    <w:p w:rsidR="00663186" w:rsidRPr="00090677" w:rsidRDefault="00630B26" w:rsidP="00663186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2.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>Н</w:t>
      </w: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отариално</w:t>
      </w:r>
      <w:r w:rsidRPr="000906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заверено пълномощно,</w:t>
      </w:r>
      <w:r w:rsidRPr="0009067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в случай, че кандидатът се представлява от пълномощник; пълномощното следва да е изрично за търга/конкурса и да дава право на пълномощника да прави </w:t>
      </w:r>
      <w:proofErr w:type="spellStart"/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>наддавателни</w:t>
      </w:r>
      <w:proofErr w:type="spellEnd"/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 предложения; едно лице не може да представлява повече от един участник- лично или чрез пълномощник; </w:t>
      </w:r>
    </w:p>
    <w:p w:rsidR="00663186" w:rsidRPr="00090677" w:rsidRDefault="00630B26" w:rsidP="00663186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3.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Декларация от лицето, което представлява ЮЛ, че участникът не се намира в производство по обявяване в несъстоятелност и ликвидация; </w:t>
      </w:r>
    </w:p>
    <w:p w:rsidR="00663186" w:rsidRPr="00090677" w:rsidRDefault="00630B26" w:rsidP="00663186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4.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Декларация по образец, че участникът няма непогасени задължения към общината с настъпил падеж; </w:t>
      </w:r>
    </w:p>
    <w:p w:rsidR="00663186" w:rsidRPr="00090677" w:rsidRDefault="00630B26" w:rsidP="00663186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5.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>Документ за внесен депозит, съответно за внесена гаранция за участие. За депозит/гаранция се приема парична вноска по посочена банкова сметка или директно внесена в касата.</w:t>
      </w:r>
    </w:p>
    <w:p w:rsidR="00663186" w:rsidRPr="00090677" w:rsidRDefault="00630B26" w:rsidP="00663186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6.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Декларация, че участникът не е: а) осъден с влязла в сила присъда, освен ако е реабилитиран, за престъпление по </w:t>
      </w:r>
      <w:hyperlink r:id="rId5" w:history="1">
        <w:r w:rsidR="00663186" w:rsidRPr="00090677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>чл. 194 - 217</w:t>
        </w:r>
      </w:hyperlink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, </w:t>
      </w:r>
      <w:hyperlink r:id="rId6" w:history="1">
        <w:r w:rsidR="00663186" w:rsidRPr="00090677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>219 - 260</w:t>
        </w:r>
      </w:hyperlink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, </w:t>
      </w:r>
      <w:hyperlink r:id="rId7" w:history="1">
        <w:r w:rsidR="00663186" w:rsidRPr="00090677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>301 - 307</w:t>
        </w:r>
      </w:hyperlink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, </w:t>
      </w:r>
      <w:hyperlink r:id="rId8" w:history="1">
        <w:r w:rsidR="00663186" w:rsidRPr="00090677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>321 и 321а от Наказателния кодекс</w:t>
        </w:r>
      </w:hyperlink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; б) свързано лице по смисъла на </w:t>
      </w:r>
      <w:hyperlink r:id="rId9" w:history="1">
        <w:r w:rsidR="00663186" w:rsidRPr="00090677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 xml:space="preserve">§ 1, т. 15 от допълнителните разпоредби на </w:t>
        </w:r>
      </w:hyperlink>
      <w:r w:rsidR="00663186" w:rsidRPr="00090677">
        <w:rPr>
          <w:rStyle w:val="a3"/>
          <w:rFonts w:ascii="Times New Roman" w:hAnsi="Times New Roman"/>
          <w:color w:val="000000"/>
          <w:sz w:val="26"/>
          <w:szCs w:val="26"/>
          <w:lang w:val="bg-BG"/>
        </w:rPr>
        <w:t>ЗПКОНПИ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 с кмета на общината; в) сключил договор с лице по </w:t>
      </w:r>
      <w:hyperlink r:id="rId10" w:history="1">
        <w:r w:rsidR="00663186" w:rsidRPr="00090677">
          <w:rPr>
            <w:rStyle w:val="a3"/>
            <w:rFonts w:ascii="Times New Roman" w:hAnsi="Times New Roman"/>
            <w:color w:val="000000"/>
            <w:sz w:val="26"/>
            <w:szCs w:val="26"/>
            <w:lang w:val="bg-BG"/>
          </w:rPr>
          <w:t xml:space="preserve">чл. 58 от </w:t>
        </w:r>
      </w:hyperlink>
      <w:r w:rsidR="00663186" w:rsidRPr="00090677">
        <w:rPr>
          <w:rStyle w:val="a3"/>
          <w:rFonts w:ascii="Times New Roman" w:hAnsi="Times New Roman"/>
          <w:color w:val="000000"/>
          <w:sz w:val="26"/>
          <w:szCs w:val="26"/>
          <w:lang w:val="bg-BG"/>
        </w:rPr>
        <w:t>ЗПКОНПИ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>; г) лишен от право да упражнява търговска дейност; изискванията по т.9 се отнасят за управителите и членове на управителните органи на участника;</w:t>
      </w:r>
    </w:p>
    <w:p w:rsidR="00663186" w:rsidRPr="00090677" w:rsidRDefault="00630B26" w:rsidP="00663186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  <w:lang w:val="bg-BG"/>
        </w:rPr>
      </w:pPr>
      <w:r w:rsidRPr="00090677">
        <w:rPr>
          <w:rFonts w:ascii="Times New Roman" w:hAnsi="Times New Roman"/>
          <w:color w:val="000000"/>
          <w:sz w:val="26"/>
          <w:szCs w:val="26"/>
          <w:lang w:val="bg-BG"/>
        </w:rPr>
        <w:t>7.</w:t>
      </w:r>
      <w:r w:rsidR="00663186" w:rsidRPr="00090677">
        <w:rPr>
          <w:rFonts w:ascii="Times New Roman" w:hAnsi="Times New Roman"/>
          <w:color w:val="000000"/>
          <w:sz w:val="26"/>
          <w:szCs w:val="26"/>
          <w:lang w:val="bg-BG"/>
        </w:rPr>
        <w:t xml:space="preserve">Декларация за обработване на лични данни по образец. </w:t>
      </w:r>
    </w:p>
    <w:p w:rsidR="00506F1B" w:rsidRPr="00090677" w:rsidRDefault="00506F1B" w:rsidP="00D279C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090677">
        <w:rPr>
          <w:rFonts w:ascii="Times New Roman" w:eastAsia="Calibri" w:hAnsi="Times New Roman"/>
          <w:sz w:val="26"/>
          <w:szCs w:val="26"/>
          <w:lang w:val="bg-BG"/>
        </w:rPr>
        <w:t>За информация:  тел. 05391/21-60</w:t>
      </w:r>
      <w:r w:rsidRPr="00090677">
        <w:rPr>
          <w:rFonts w:ascii="Times New Roman" w:eastAsia="Calibri" w:hAnsi="Times New Roman"/>
          <w:sz w:val="26"/>
          <w:szCs w:val="26"/>
        </w:rPr>
        <w:t>, 21 31</w:t>
      </w:r>
    </w:p>
    <w:p w:rsidR="00FF36DA" w:rsidRPr="00090677" w:rsidRDefault="00FF36DA" w:rsidP="00F0695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FF36DA" w:rsidRPr="00090677" w:rsidRDefault="00FF36DA" w:rsidP="009E7D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FF36DA" w:rsidRPr="00090677" w:rsidRDefault="00FF36DA" w:rsidP="0064757E">
      <w:pPr>
        <w:widowControl w:val="0"/>
        <w:autoSpaceDE w:val="0"/>
        <w:autoSpaceDN w:val="0"/>
        <w:adjustRightInd w:val="0"/>
        <w:ind w:left="5193" w:firstLine="1287"/>
        <w:jc w:val="both"/>
        <w:rPr>
          <w:rFonts w:ascii="Times New Roman" w:hAnsi="Times New Roman"/>
          <w:b/>
          <w:sz w:val="26"/>
          <w:szCs w:val="26"/>
        </w:rPr>
      </w:pPr>
    </w:p>
    <w:p w:rsidR="00FF36DA" w:rsidRPr="00090677" w:rsidRDefault="00FF36DA" w:rsidP="0064757E">
      <w:pPr>
        <w:widowControl w:val="0"/>
        <w:autoSpaceDE w:val="0"/>
        <w:autoSpaceDN w:val="0"/>
        <w:adjustRightInd w:val="0"/>
        <w:ind w:left="5193" w:firstLine="1287"/>
        <w:jc w:val="both"/>
        <w:rPr>
          <w:rFonts w:ascii="Times New Roman" w:hAnsi="Times New Roman"/>
          <w:b/>
          <w:sz w:val="26"/>
          <w:szCs w:val="26"/>
        </w:rPr>
      </w:pPr>
    </w:p>
    <w:p w:rsidR="00C22D2A" w:rsidRDefault="00C22D2A" w:rsidP="00D86A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5088F" w:rsidRDefault="00D5088F" w:rsidP="00D86A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5088F" w:rsidRDefault="00D5088F" w:rsidP="00D86A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5088F" w:rsidRDefault="00D5088F" w:rsidP="00D86A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sectPr w:rsidR="00D5088F" w:rsidSect="002F4A89">
      <w:pgSz w:w="12242" w:h="15842" w:code="1"/>
      <w:pgMar w:top="851" w:right="1327" w:bottom="2410" w:left="1134" w:header="709" w:footer="709" w:gutter="0"/>
      <w:paperSrc w:first="14" w:other="14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A40"/>
    <w:multiLevelType w:val="hybridMultilevel"/>
    <w:tmpl w:val="95009D46"/>
    <w:lvl w:ilvl="0" w:tplc="F738C776">
      <w:start w:val="1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F0142A8"/>
    <w:multiLevelType w:val="hybridMultilevel"/>
    <w:tmpl w:val="829AEE26"/>
    <w:lvl w:ilvl="0" w:tplc="73D2D18C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1BB93941"/>
    <w:multiLevelType w:val="hybridMultilevel"/>
    <w:tmpl w:val="7E7E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17046"/>
    <w:multiLevelType w:val="hybridMultilevel"/>
    <w:tmpl w:val="C1488C36"/>
    <w:lvl w:ilvl="0" w:tplc="1BD88B2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2DB701EB"/>
    <w:multiLevelType w:val="hybridMultilevel"/>
    <w:tmpl w:val="E88E4BB4"/>
    <w:lvl w:ilvl="0" w:tplc="FE56DBC6">
      <w:start w:val="1"/>
      <w:numFmt w:val="bullet"/>
      <w:lvlText w:val="-"/>
      <w:lvlJc w:val="left"/>
      <w:pPr>
        <w:ind w:left="171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611C2CAC"/>
    <w:multiLevelType w:val="hybridMultilevel"/>
    <w:tmpl w:val="F0AA56FA"/>
    <w:lvl w:ilvl="0" w:tplc="28F0D4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/>
  <w:rsids>
    <w:rsidRoot w:val="0064757E"/>
    <w:rsid w:val="00017280"/>
    <w:rsid w:val="000553BE"/>
    <w:rsid w:val="00076CB6"/>
    <w:rsid w:val="00077C11"/>
    <w:rsid w:val="000800C8"/>
    <w:rsid w:val="000812FA"/>
    <w:rsid w:val="000845CD"/>
    <w:rsid w:val="00086D80"/>
    <w:rsid w:val="00090677"/>
    <w:rsid w:val="00093F06"/>
    <w:rsid w:val="000972D8"/>
    <w:rsid w:val="000A6796"/>
    <w:rsid w:val="000C637C"/>
    <w:rsid w:val="000E12FC"/>
    <w:rsid w:val="000E77D0"/>
    <w:rsid w:val="000F6B23"/>
    <w:rsid w:val="00107EA0"/>
    <w:rsid w:val="00127EF8"/>
    <w:rsid w:val="00135CBA"/>
    <w:rsid w:val="00141FE2"/>
    <w:rsid w:val="001843F8"/>
    <w:rsid w:val="00192274"/>
    <w:rsid w:val="00193B22"/>
    <w:rsid w:val="001C301D"/>
    <w:rsid w:val="001C5BF5"/>
    <w:rsid w:val="001D0480"/>
    <w:rsid w:val="001D5BDF"/>
    <w:rsid w:val="001E0F1A"/>
    <w:rsid w:val="001F7CEA"/>
    <w:rsid w:val="002106A5"/>
    <w:rsid w:val="0021214E"/>
    <w:rsid w:val="002444C3"/>
    <w:rsid w:val="00244CAF"/>
    <w:rsid w:val="0026444A"/>
    <w:rsid w:val="00267F14"/>
    <w:rsid w:val="00270D56"/>
    <w:rsid w:val="00277E7A"/>
    <w:rsid w:val="00280C72"/>
    <w:rsid w:val="0028316D"/>
    <w:rsid w:val="002875D0"/>
    <w:rsid w:val="0029055E"/>
    <w:rsid w:val="002A59EA"/>
    <w:rsid w:val="002D742F"/>
    <w:rsid w:val="002E0CAD"/>
    <w:rsid w:val="002E77D6"/>
    <w:rsid w:val="002F3159"/>
    <w:rsid w:val="002F4A89"/>
    <w:rsid w:val="002F784B"/>
    <w:rsid w:val="003161F7"/>
    <w:rsid w:val="00323E7A"/>
    <w:rsid w:val="003523EB"/>
    <w:rsid w:val="00354EA3"/>
    <w:rsid w:val="00364B6F"/>
    <w:rsid w:val="003739E3"/>
    <w:rsid w:val="00384361"/>
    <w:rsid w:val="003A7AA1"/>
    <w:rsid w:val="003B14EE"/>
    <w:rsid w:val="003C7BEF"/>
    <w:rsid w:val="003E444C"/>
    <w:rsid w:val="00430B56"/>
    <w:rsid w:val="00432168"/>
    <w:rsid w:val="004A7480"/>
    <w:rsid w:val="004C30A2"/>
    <w:rsid w:val="004E6F79"/>
    <w:rsid w:val="004F0D6B"/>
    <w:rsid w:val="00503A9A"/>
    <w:rsid w:val="00506F1B"/>
    <w:rsid w:val="005401F2"/>
    <w:rsid w:val="00542F0A"/>
    <w:rsid w:val="00545F08"/>
    <w:rsid w:val="005508C1"/>
    <w:rsid w:val="00552DC4"/>
    <w:rsid w:val="00555817"/>
    <w:rsid w:val="00576D01"/>
    <w:rsid w:val="00586AD9"/>
    <w:rsid w:val="00590E5B"/>
    <w:rsid w:val="005A27CF"/>
    <w:rsid w:val="005A286E"/>
    <w:rsid w:val="005A7526"/>
    <w:rsid w:val="005C08DA"/>
    <w:rsid w:val="005D1EDC"/>
    <w:rsid w:val="005D2ABB"/>
    <w:rsid w:val="005E36C6"/>
    <w:rsid w:val="005E73C5"/>
    <w:rsid w:val="00611A7B"/>
    <w:rsid w:val="00623F05"/>
    <w:rsid w:val="00630B26"/>
    <w:rsid w:val="00640C0D"/>
    <w:rsid w:val="0064757E"/>
    <w:rsid w:val="00656040"/>
    <w:rsid w:val="00663186"/>
    <w:rsid w:val="0066712C"/>
    <w:rsid w:val="00692757"/>
    <w:rsid w:val="006A059F"/>
    <w:rsid w:val="006A5438"/>
    <w:rsid w:val="006E1110"/>
    <w:rsid w:val="007103CD"/>
    <w:rsid w:val="007377BC"/>
    <w:rsid w:val="007417CA"/>
    <w:rsid w:val="00744CD1"/>
    <w:rsid w:val="00784683"/>
    <w:rsid w:val="00786700"/>
    <w:rsid w:val="007B130B"/>
    <w:rsid w:val="007B4B2C"/>
    <w:rsid w:val="007C7272"/>
    <w:rsid w:val="007D1E2F"/>
    <w:rsid w:val="0082079B"/>
    <w:rsid w:val="0087002E"/>
    <w:rsid w:val="00871C1A"/>
    <w:rsid w:val="00873EBA"/>
    <w:rsid w:val="00887B86"/>
    <w:rsid w:val="0089694E"/>
    <w:rsid w:val="008B1FAE"/>
    <w:rsid w:val="008B79B2"/>
    <w:rsid w:val="008C1E48"/>
    <w:rsid w:val="008D5199"/>
    <w:rsid w:val="008E6DB4"/>
    <w:rsid w:val="008F3663"/>
    <w:rsid w:val="008F5C9E"/>
    <w:rsid w:val="00903564"/>
    <w:rsid w:val="00926EE2"/>
    <w:rsid w:val="009435C2"/>
    <w:rsid w:val="00944835"/>
    <w:rsid w:val="00946E5F"/>
    <w:rsid w:val="009477FE"/>
    <w:rsid w:val="009A2C3C"/>
    <w:rsid w:val="009A5546"/>
    <w:rsid w:val="009D160F"/>
    <w:rsid w:val="009E7D51"/>
    <w:rsid w:val="00A008A3"/>
    <w:rsid w:val="00A00F11"/>
    <w:rsid w:val="00A10CBE"/>
    <w:rsid w:val="00A34AB2"/>
    <w:rsid w:val="00A43355"/>
    <w:rsid w:val="00A445EB"/>
    <w:rsid w:val="00A6696A"/>
    <w:rsid w:val="00AD30D1"/>
    <w:rsid w:val="00AD42E9"/>
    <w:rsid w:val="00AE166D"/>
    <w:rsid w:val="00AE463C"/>
    <w:rsid w:val="00AE6A6E"/>
    <w:rsid w:val="00B060B2"/>
    <w:rsid w:val="00B07497"/>
    <w:rsid w:val="00B10E03"/>
    <w:rsid w:val="00B156BE"/>
    <w:rsid w:val="00B404FB"/>
    <w:rsid w:val="00B44F7B"/>
    <w:rsid w:val="00B455C9"/>
    <w:rsid w:val="00B46163"/>
    <w:rsid w:val="00B6306A"/>
    <w:rsid w:val="00B6423B"/>
    <w:rsid w:val="00B663E7"/>
    <w:rsid w:val="00B9547F"/>
    <w:rsid w:val="00B95FEB"/>
    <w:rsid w:val="00BD1B0D"/>
    <w:rsid w:val="00C019D6"/>
    <w:rsid w:val="00C16653"/>
    <w:rsid w:val="00C22D2A"/>
    <w:rsid w:val="00C23DB3"/>
    <w:rsid w:val="00C2736B"/>
    <w:rsid w:val="00C32C35"/>
    <w:rsid w:val="00C54484"/>
    <w:rsid w:val="00C61B96"/>
    <w:rsid w:val="00C633B4"/>
    <w:rsid w:val="00C914C4"/>
    <w:rsid w:val="00C931D3"/>
    <w:rsid w:val="00C94EFF"/>
    <w:rsid w:val="00CA0876"/>
    <w:rsid w:val="00CA59FA"/>
    <w:rsid w:val="00CB22C7"/>
    <w:rsid w:val="00CC2F2D"/>
    <w:rsid w:val="00CD0070"/>
    <w:rsid w:val="00CD36D2"/>
    <w:rsid w:val="00CD7085"/>
    <w:rsid w:val="00CE2BBE"/>
    <w:rsid w:val="00CE7CD8"/>
    <w:rsid w:val="00CF15D9"/>
    <w:rsid w:val="00CF45C9"/>
    <w:rsid w:val="00D05F6C"/>
    <w:rsid w:val="00D14788"/>
    <w:rsid w:val="00D16945"/>
    <w:rsid w:val="00D17BB9"/>
    <w:rsid w:val="00D279C2"/>
    <w:rsid w:val="00D36BCF"/>
    <w:rsid w:val="00D5088F"/>
    <w:rsid w:val="00D70F28"/>
    <w:rsid w:val="00D832BC"/>
    <w:rsid w:val="00D86A2A"/>
    <w:rsid w:val="00DF10B5"/>
    <w:rsid w:val="00E207EC"/>
    <w:rsid w:val="00E64082"/>
    <w:rsid w:val="00E77CA5"/>
    <w:rsid w:val="00EA00EE"/>
    <w:rsid w:val="00F0695F"/>
    <w:rsid w:val="00F24290"/>
    <w:rsid w:val="00F26286"/>
    <w:rsid w:val="00F62385"/>
    <w:rsid w:val="00F65BB3"/>
    <w:rsid w:val="00FD2CE2"/>
    <w:rsid w:val="00FE2371"/>
    <w:rsid w:val="00FF36DA"/>
    <w:rsid w:val="00FF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7E"/>
    <w:pPr>
      <w:spacing w:after="0" w:line="240" w:lineRule="auto"/>
    </w:pPr>
    <w:rPr>
      <w:rFonts w:ascii="Academy" w:eastAsia="Times New Roman" w:hAnsi="Academy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5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02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002E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B40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7E"/>
    <w:pPr>
      <w:spacing w:after="0" w:line="240" w:lineRule="auto"/>
    </w:pPr>
    <w:rPr>
      <w:rFonts w:ascii="Academy" w:eastAsia="Times New Roman" w:hAnsi="Academy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5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02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7002E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B40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2003|8|321|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apis://NORM|2003|8|301|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NORM|2003|8|219|/" TargetMode="External"/><Relationship Id="rId11" Type="http://schemas.openxmlformats.org/officeDocument/2006/relationships/fontTable" Target="fontTable.xml"/><Relationship Id="rId5" Type="http://schemas.openxmlformats.org/officeDocument/2006/relationships/hyperlink" Target="apis://NORM|2003|8|194|/" TargetMode="External"/><Relationship Id="rId10" Type="http://schemas.openxmlformats.org/officeDocument/2006/relationships/hyperlink" Target="apis://NORM|40796|8|21|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NORM|40796|9|1|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Admin</cp:lastModifiedBy>
  <cp:revision>149</cp:revision>
  <cp:lastPrinted>2023-05-23T08:30:00Z</cp:lastPrinted>
  <dcterms:created xsi:type="dcterms:W3CDTF">2021-11-16T08:44:00Z</dcterms:created>
  <dcterms:modified xsi:type="dcterms:W3CDTF">2023-06-27T11:13:00Z</dcterms:modified>
</cp:coreProperties>
</file>